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DD" w:rsidRDefault="00E03FDD" w:rsidP="00E03FDD">
      <w:pPr>
        <w:pStyle w:val="1"/>
        <w:tabs>
          <w:tab w:val="left" w:pos="360"/>
        </w:tabs>
        <w:ind w:firstLine="426"/>
        <w:rPr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6264827" cy="3212327"/>
            <wp:effectExtent l="19050" t="0" r="2623" b="0"/>
            <wp:docPr id="1" name="Рисунок 1" descr="https://img.stapravda.ru/i/f1200/p10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pravda.ru/i/f1200/p102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35" cy="32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D" w:rsidRDefault="00E03FDD" w:rsidP="00E03FDD">
      <w:pPr>
        <w:pStyle w:val="1"/>
        <w:tabs>
          <w:tab w:val="left" w:pos="360"/>
        </w:tabs>
        <w:jc w:val="left"/>
        <w:rPr>
          <w:i/>
          <w:sz w:val="22"/>
          <w:szCs w:val="22"/>
        </w:rPr>
      </w:pPr>
    </w:p>
    <w:p w:rsidR="00E03FDD" w:rsidRPr="00DC335B" w:rsidRDefault="00DC335B" w:rsidP="00DC335B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Уважаемые жители и гости Клетского муниципального района! Постановлением губернатора Волгоградской области от 23 июня 2022 г. № 376 с 27 июня 2022 года на территории Волгоградской области </w:t>
      </w:r>
      <w:r w:rsidR="00E03FDD" w:rsidRPr="00DC335B">
        <w:rPr>
          <w:rFonts w:ascii="Times New Roman" w:hAnsi="Times New Roman" w:cs="Times New Roman"/>
          <w:b/>
          <w:sz w:val="28"/>
          <w:szCs w:val="28"/>
        </w:rPr>
        <w:t>установлен особый противопожарный режим</w:t>
      </w:r>
      <w:r w:rsidRPr="00DC335B">
        <w:rPr>
          <w:rFonts w:ascii="Times New Roman" w:hAnsi="Times New Roman" w:cs="Times New Roman"/>
          <w:b/>
          <w:sz w:val="28"/>
          <w:szCs w:val="28"/>
        </w:rPr>
        <w:t>.</w:t>
      </w:r>
    </w:p>
    <w:p w:rsidR="00E03FDD" w:rsidRPr="00DC335B" w:rsidRDefault="00E03FDD" w:rsidP="00E03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  На период действия особого противопожарного режима вводятся следующие дополнительные требования пожарной безопасности:</w:t>
      </w:r>
    </w:p>
    <w:p w:rsidR="00E03FDD" w:rsidRPr="00DC335B" w:rsidRDefault="00E03FDD" w:rsidP="00E03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 -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работ;</w:t>
      </w:r>
    </w:p>
    <w:p w:rsidR="00E03FDD" w:rsidRPr="00DC335B" w:rsidRDefault="00E03FDD" w:rsidP="00E03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- запрет на посещение гражданами лесов и въезда в них транспортных средств.</w:t>
      </w:r>
    </w:p>
    <w:p w:rsidR="00E03FDD" w:rsidRPr="00DC335B" w:rsidRDefault="00E03FDD" w:rsidP="00E03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 Пренебрежение требованиями пожарной безопасности может привести к непоправимым последствиям, а именно возникновению ландшафтных и лесных пожаров, которые создают угрозу населенным пунктам.</w:t>
      </w:r>
    </w:p>
    <w:p w:rsidR="00E03FDD" w:rsidRPr="00DC335B" w:rsidRDefault="00E03FDD" w:rsidP="00E03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Государственный пожарный надзор напоминает, что за нарушение пожарной безопасности в условиях </w:t>
      </w:r>
      <w:hyperlink r:id="rId6" w:anchor="dst100306" w:history="1">
        <w:r w:rsidRPr="00DC335B">
          <w:rPr>
            <w:rFonts w:ascii="Times New Roman" w:hAnsi="Times New Roman" w:cs="Times New Roman"/>
            <w:sz w:val="28"/>
            <w:szCs w:val="28"/>
          </w:rPr>
          <w:t>особого противопожарного режима</w:t>
        </w:r>
      </w:hyperlink>
      <w:r w:rsidRPr="00DC335B"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правонарушениях предусмотрен штраф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граждан – от 10 000 до 20 000 рублей;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должностных лиц – от 30 000 до 60 000 рублей;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индивидуальных предпринимателей – от 60 000 до 80 000 рублей;</w:t>
      </w:r>
    </w:p>
    <w:p w:rsidR="00B05212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юридических лиц - от 400 000 до 800 000 рублей.</w:t>
      </w:r>
    </w:p>
    <w:p w:rsidR="00B05212" w:rsidRPr="00BA29F5" w:rsidRDefault="007D26F9" w:rsidP="000C0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E03FDD" w:rsidRDefault="00E03FDD" w:rsidP="000C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5B" w:rsidRPr="00E86B92" w:rsidRDefault="00DC335B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Отдел </w:t>
      </w:r>
      <w:bookmarkStart w:id="0" w:name="_GoBack"/>
      <w:r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надзорной </w:t>
      </w:r>
      <w:proofErr w:type="gramStart"/>
      <w:r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>деятельности  и</w:t>
      </w:r>
      <w:proofErr w:type="gramEnd"/>
      <w:r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профилактической работы по Клетскому, Кумылженскому и Серафимовичскому районам ГУ МЧС России по</w:t>
      </w:r>
      <w:r w:rsidR="00EA405D"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</w:t>
      </w:r>
      <w:r w:rsidRPr="00E86B92">
        <w:rPr>
          <w:rStyle w:val="aa"/>
          <w:rFonts w:ascii="Times New Roman" w:hAnsi="Times New Roman" w:cs="Times New Roman"/>
          <w:i w:val="0"/>
          <w:sz w:val="28"/>
          <w:szCs w:val="28"/>
        </w:rPr>
        <w:t>олгоградской  области</w:t>
      </w:r>
    </w:p>
    <w:bookmarkEnd w:id="0"/>
    <w:p w:rsidR="00B05212" w:rsidRPr="00BA29F5" w:rsidRDefault="00B05212" w:rsidP="000C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212" w:rsidRPr="00BA29F5" w:rsidSect="00BA29F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A"/>
    <w:rsid w:val="000020E8"/>
    <w:rsid w:val="00010510"/>
    <w:rsid w:val="000816A0"/>
    <w:rsid w:val="000C0FFE"/>
    <w:rsid w:val="00111D16"/>
    <w:rsid w:val="0011261E"/>
    <w:rsid w:val="00132938"/>
    <w:rsid w:val="00175ED8"/>
    <w:rsid w:val="001C22FC"/>
    <w:rsid w:val="0025352A"/>
    <w:rsid w:val="00311889"/>
    <w:rsid w:val="00372018"/>
    <w:rsid w:val="00374103"/>
    <w:rsid w:val="003D0A15"/>
    <w:rsid w:val="003D1CE0"/>
    <w:rsid w:val="004129BB"/>
    <w:rsid w:val="006306B0"/>
    <w:rsid w:val="0063243D"/>
    <w:rsid w:val="00743613"/>
    <w:rsid w:val="007815DF"/>
    <w:rsid w:val="007D26F9"/>
    <w:rsid w:val="007E7CAB"/>
    <w:rsid w:val="00832507"/>
    <w:rsid w:val="0091673A"/>
    <w:rsid w:val="00971ED6"/>
    <w:rsid w:val="009E1402"/>
    <w:rsid w:val="00AC08A5"/>
    <w:rsid w:val="00AE5617"/>
    <w:rsid w:val="00B05212"/>
    <w:rsid w:val="00BA29F5"/>
    <w:rsid w:val="00BC778E"/>
    <w:rsid w:val="00C4796A"/>
    <w:rsid w:val="00D04125"/>
    <w:rsid w:val="00D13CEA"/>
    <w:rsid w:val="00D14D22"/>
    <w:rsid w:val="00D14D9F"/>
    <w:rsid w:val="00D2009A"/>
    <w:rsid w:val="00DC335B"/>
    <w:rsid w:val="00DF39AC"/>
    <w:rsid w:val="00E03FDD"/>
    <w:rsid w:val="00E86B92"/>
    <w:rsid w:val="00EA405D"/>
    <w:rsid w:val="00EA7C3C"/>
    <w:rsid w:val="00F45666"/>
    <w:rsid w:val="00F62112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0070-9B4F-4A53-861D-E109E6DA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1901/2dafcc9f8f2d8b800512e96ec8914d9155752f9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3134-E4B9-47E7-B64F-1C2E3F5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2</dc:creator>
  <cp:lastModifiedBy>user</cp:lastModifiedBy>
  <cp:revision>3</cp:revision>
  <cp:lastPrinted>2020-03-10T12:07:00Z</cp:lastPrinted>
  <dcterms:created xsi:type="dcterms:W3CDTF">2022-06-30T12:12:00Z</dcterms:created>
  <dcterms:modified xsi:type="dcterms:W3CDTF">2022-07-04T06:36:00Z</dcterms:modified>
</cp:coreProperties>
</file>