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92" w:rsidRPr="00312933" w:rsidRDefault="00B471DF" w:rsidP="00B471DF">
      <w:pPr>
        <w:pStyle w:val="1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12933">
        <w:rPr>
          <w:rFonts w:ascii="Times New Roman" w:hAnsi="Times New Roman" w:cs="Times New Roman"/>
          <w:sz w:val="32"/>
          <w:szCs w:val="32"/>
        </w:rPr>
        <w:t xml:space="preserve">Государственный пожарный надзор </w:t>
      </w:r>
      <w:r w:rsidR="00C138B3" w:rsidRPr="00312933">
        <w:rPr>
          <w:rFonts w:ascii="Times New Roman" w:hAnsi="Times New Roman" w:cs="Times New Roman"/>
          <w:sz w:val="32"/>
          <w:szCs w:val="32"/>
        </w:rPr>
        <w:t>информирует</w:t>
      </w:r>
    </w:p>
    <w:p w:rsidR="009A3F51" w:rsidRDefault="009A3F51" w:rsidP="009A3F51">
      <w:pPr>
        <w:pStyle w:val="aa"/>
        <w:shd w:val="clear" w:color="auto" w:fill="FFFFFF"/>
        <w:spacing w:beforeAutospacing="0" w:after="0" w:afterAutospacing="0"/>
        <w:ind w:firstLine="539"/>
      </w:pPr>
    </w:p>
    <w:p w:rsidR="009A3F51" w:rsidRDefault="00BF083D" w:rsidP="00400A7E">
      <w:pPr>
        <w:pStyle w:val="aa"/>
        <w:shd w:val="clear" w:color="auto" w:fill="FFFFFF"/>
        <w:spacing w:beforeAutospacing="0" w:after="0" w:afterAutospacing="0"/>
        <w:ind w:firstLine="539"/>
        <w:jc w:val="both"/>
      </w:pPr>
      <w:r>
        <w:t xml:space="preserve">Уважаемые жители и гости Клетского муниципального района, </w:t>
      </w:r>
      <w:r w:rsidR="00D1795D">
        <w:t xml:space="preserve">с </w:t>
      </w:r>
      <w:r w:rsidR="00C138B3">
        <w:t xml:space="preserve">8 июня 2022 года </w:t>
      </w:r>
      <w:r w:rsidR="00B808F0">
        <w:t xml:space="preserve">в соответствии с Федеральным Законом №141 от 28 мая 2022 года, многократно </w:t>
      </w:r>
      <w:r w:rsidR="00D1795D">
        <w:t>увеличиваются штрафы за нарушения требований пожарной безопасности, а именно:</w:t>
      </w:r>
    </w:p>
    <w:p w:rsidR="009A3F51" w:rsidRDefault="00D1795D" w:rsidP="00400A7E">
      <w:pPr>
        <w:pStyle w:val="aa"/>
        <w:shd w:val="clear" w:color="auto" w:fill="FFFFFF"/>
        <w:spacing w:beforeAutospacing="0" w:after="0" w:afterAutospacing="0"/>
        <w:ind w:firstLine="539"/>
        <w:jc w:val="both"/>
      </w:pPr>
      <w:r>
        <w:t>- н</w:t>
      </w:r>
      <w:r w:rsidR="00D97B8A" w:rsidRPr="00BF083D">
        <w:t>арушение требований пожарной безопасности -</w:t>
      </w:r>
      <w:r w:rsidR="00BF083D">
        <w:t xml:space="preserve"> </w:t>
      </w:r>
      <w:r w:rsidR="00D97B8A" w:rsidRPr="00BF083D">
        <w:t>административн</w:t>
      </w:r>
      <w:r w:rsidR="009A3F51">
        <w:t>ый</w:t>
      </w:r>
      <w:r w:rsidR="00D97B8A" w:rsidRPr="00BF083D">
        <w:t xml:space="preserve"> штраф </w:t>
      </w:r>
      <w:r w:rsidR="00B808F0">
        <w:t xml:space="preserve">составит </w:t>
      </w:r>
      <w:r w:rsidR="00D97B8A" w:rsidRPr="00BF083D">
        <w:t xml:space="preserve">на граждан от </w:t>
      </w:r>
      <w:r w:rsidR="009A3F51">
        <w:t>5</w:t>
      </w:r>
      <w:r w:rsidR="00D97B8A" w:rsidRPr="00BF083D">
        <w:t xml:space="preserve"> до </w:t>
      </w:r>
      <w:r w:rsidR="009A3F51">
        <w:t>15</w:t>
      </w:r>
      <w:r w:rsidR="00D97B8A" w:rsidRPr="00BF083D">
        <w:t xml:space="preserve"> тысяч рублей; на должностных лиц - от </w:t>
      </w:r>
      <w:r w:rsidR="009A3F51">
        <w:t>20</w:t>
      </w:r>
      <w:r w:rsidR="00D97B8A" w:rsidRPr="00BF083D">
        <w:t xml:space="preserve"> до </w:t>
      </w:r>
      <w:r w:rsidR="009A3F51">
        <w:t>30</w:t>
      </w:r>
      <w:r w:rsidR="00D97B8A" w:rsidRPr="00BF083D">
        <w:t xml:space="preserve"> тысяч рублей; на лиц, осуществляющих предпринимательскую деятельность без образования юридического лица, - от </w:t>
      </w:r>
      <w:r w:rsidR="009A3F51">
        <w:t>40</w:t>
      </w:r>
      <w:r w:rsidR="00D97B8A" w:rsidRPr="00BF083D">
        <w:t xml:space="preserve"> до </w:t>
      </w:r>
      <w:r w:rsidR="009A3F51">
        <w:t>60</w:t>
      </w:r>
      <w:r w:rsidR="00D97B8A" w:rsidRPr="00BF083D">
        <w:t xml:space="preserve"> тысяч рублей; на юридических лиц - от </w:t>
      </w:r>
      <w:r w:rsidR="009A3F51">
        <w:t>300</w:t>
      </w:r>
      <w:r w:rsidR="00D97B8A" w:rsidRPr="00BF083D">
        <w:t xml:space="preserve"> </w:t>
      </w:r>
      <w:r w:rsidR="00BF083D" w:rsidRPr="00BF083D">
        <w:t xml:space="preserve">до </w:t>
      </w:r>
      <w:r w:rsidR="009A3F51">
        <w:t>400</w:t>
      </w:r>
      <w:r w:rsidR="00BF083D" w:rsidRPr="00BF083D">
        <w:t xml:space="preserve"> тысяч рублей</w:t>
      </w:r>
      <w:r w:rsidR="00D97B8A" w:rsidRPr="00BF083D">
        <w:t>;</w:t>
      </w:r>
    </w:p>
    <w:p w:rsidR="009A3F51" w:rsidRDefault="009A3F51" w:rsidP="00400A7E">
      <w:pPr>
        <w:pStyle w:val="aa"/>
        <w:shd w:val="clear" w:color="auto" w:fill="FFFFFF"/>
        <w:spacing w:beforeAutospacing="0" w:after="0" w:afterAutospacing="0"/>
        <w:ind w:firstLine="539"/>
        <w:jc w:val="both"/>
      </w:pPr>
      <w:r>
        <w:t>- н</w:t>
      </w:r>
      <w:r w:rsidRPr="00BF083D">
        <w:t>арушение требований пожарной безопасности</w:t>
      </w:r>
      <w:r w:rsidR="00D97B8A" w:rsidRPr="00BF083D">
        <w:t>, совершенные в условиях особого противопожарного режима, -</w:t>
      </w:r>
      <w:r w:rsidR="00BF083D">
        <w:t xml:space="preserve"> </w:t>
      </w:r>
      <w:r w:rsidR="00D97B8A" w:rsidRPr="00D97B8A">
        <w:t>административн</w:t>
      </w:r>
      <w:r>
        <w:t>ый</w:t>
      </w:r>
      <w:r w:rsidR="00D97B8A" w:rsidRPr="00D97B8A">
        <w:t xml:space="preserve"> штраф </w:t>
      </w:r>
      <w:r w:rsidR="00B808F0">
        <w:t xml:space="preserve">составит </w:t>
      </w:r>
      <w:r w:rsidR="00D97B8A" w:rsidRPr="00D97B8A">
        <w:t xml:space="preserve">на граждан от </w:t>
      </w:r>
      <w:r>
        <w:t>10</w:t>
      </w:r>
      <w:r w:rsidR="00D97B8A" w:rsidRPr="00D97B8A">
        <w:t xml:space="preserve"> до </w:t>
      </w:r>
      <w:r>
        <w:t>20</w:t>
      </w:r>
      <w:r w:rsidR="00D97B8A" w:rsidRPr="00D97B8A">
        <w:t xml:space="preserve"> тысяч рублей; на должностных лиц - от </w:t>
      </w:r>
      <w:r>
        <w:t>30</w:t>
      </w:r>
      <w:r w:rsidR="00D97B8A" w:rsidRPr="00D97B8A">
        <w:t xml:space="preserve"> до </w:t>
      </w:r>
      <w:r>
        <w:t>60</w:t>
      </w:r>
      <w:r w:rsidR="00D97B8A" w:rsidRPr="00D97B8A">
        <w:t xml:space="preserve"> тысяч рублей; на лиц, осуществляющих предпринимательскую деятельность без образования юридического лица, - от </w:t>
      </w:r>
      <w:r>
        <w:t>60</w:t>
      </w:r>
      <w:r w:rsidR="00D97B8A" w:rsidRPr="00D97B8A">
        <w:t xml:space="preserve"> до </w:t>
      </w:r>
      <w:r>
        <w:t>80</w:t>
      </w:r>
      <w:r w:rsidR="00D97B8A" w:rsidRPr="00D97B8A">
        <w:t xml:space="preserve"> тысяч рублей; на юридических лиц - от </w:t>
      </w:r>
      <w:r>
        <w:t>400</w:t>
      </w:r>
      <w:r w:rsidR="00D97B8A" w:rsidRPr="00D97B8A">
        <w:t xml:space="preserve"> </w:t>
      </w:r>
      <w:r w:rsidR="00BF083D" w:rsidRPr="00BF083D">
        <w:t xml:space="preserve">до </w:t>
      </w:r>
      <w:r>
        <w:t>800</w:t>
      </w:r>
      <w:r w:rsidR="00BF083D" w:rsidRPr="00BF083D">
        <w:t xml:space="preserve"> тысяч рублей</w:t>
      </w:r>
      <w:r w:rsidR="00D97B8A" w:rsidRPr="00D97B8A">
        <w:t>;</w:t>
      </w:r>
    </w:p>
    <w:p w:rsidR="00D97B8A" w:rsidRDefault="009A3F51" w:rsidP="00400A7E">
      <w:pPr>
        <w:pStyle w:val="aa"/>
        <w:shd w:val="clear" w:color="auto" w:fill="FFFFFF"/>
        <w:spacing w:beforeAutospacing="0" w:after="0" w:afterAutospacing="0"/>
        <w:ind w:firstLine="539"/>
        <w:jc w:val="both"/>
      </w:pPr>
      <w:r>
        <w:t>- за п</w:t>
      </w:r>
      <w:r w:rsidR="00D97B8A" w:rsidRPr="00BF083D">
        <w:t xml:space="preserve">овторное совершение административного правонарушения,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="00D97B8A" w:rsidRPr="00BF083D">
        <w:t>противодымной</w:t>
      </w:r>
      <w:proofErr w:type="spellEnd"/>
      <w:r w:rsidR="00D97B8A" w:rsidRPr="00BF083D">
        <w:t xml:space="preserve"> защиты либо в несоответствии эвакуационных путей и эвакуационных выходов тр</w:t>
      </w:r>
      <w:r>
        <w:t>ебованиям пожарной безопасности</w:t>
      </w:r>
      <w:r w:rsidR="00D97B8A" w:rsidRPr="00BF083D">
        <w:t xml:space="preserve"> -</w:t>
      </w:r>
      <w:r w:rsidR="00BF083D">
        <w:t xml:space="preserve"> </w:t>
      </w:r>
      <w:r w:rsidR="00D97B8A" w:rsidRPr="00BF083D">
        <w:t>административн</w:t>
      </w:r>
      <w:r>
        <w:t>ый</w:t>
      </w:r>
      <w:r w:rsidR="00D97B8A" w:rsidRPr="00BF083D">
        <w:t xml:space="preserve"> штраф </w:t>
      </w:r>
      <w:r w:rsidR="00B808F0">
        <w:t xml:space="preserve">составит </w:t>
      </w:r>
      <w:r w:rsidR="00D97B8A" w:rsidRPr="00BF083D">
        <w:t xml:space="preserve">на граждан от </w:t>
      </w:r>
      <w:r>
        <w:t>12</w:t>
      </w:r>
      <w:r w:rsidR="00D97B8A" w:rsidRPr="00BF083D">
        <w:t xml:space="preserve"> до </w:t>
      </w:r>
      <w:r>
        <w:t>20</w:t>
      </w:r>
      <w:r w:rsidR="00D97B8A" w:rsidRPr="00BF083D">
        <w:t xml:space="preserve"> тысяч рублей; на должностных лиц - от </w:t>
      </w:r>
      <w:r>
        <w:t>30</w:t>
      </w:r>
      <w:r w:rsidR="00D97B8A" w:rsidRPr="00BF083D">
        <w:t xml:space="preserve"> до </w:t>
      </w:r>
      <w:r>
        <w:t>60</w:t>
      </w:r>
      <w:r w:rsidR="00D97B8A" w:rsidRPr="00BF083D">
        <w:t xml:space="preserve"> тысяч рублей; на лиц, осуществляющих предпринимательскую деятельность без образования юридического лица, - от </w:t>
      </w:r>
      <w:r>
        <w:t>60</w:t>
      </w:r>
      <w:r w:rsidR="00D97B8A" w:rsidRPr="00BF083D">
        <w:t xml:space="preserve"> до </w:t>
      </w:r>
      <w:r>
        <w:t>80</w:t>
      </w:r>
      <w:r w:rsidR="00D97B8A" w:rsidRPr="00BF083D">
        <w:t xml:space="preserve"> тысяч рублей или административное приостановление деятельности на срок до </w:t>
      </w:r>
      <w:r>
        <w:t>30</w:t>
      </w:r>
      <w:r w:rsidR="00D97B8A" w:rsidRPr="00BF083D">
        <w:t xml:space="preserve"> суток; на юридических лиц - от </w:t>
      </w:r>
      <w:r>
        <w:t>400</w:t>
      </w:r>
      <w:r w:rsidR="00D97B8A" w:rsidRPr="00BF083D">
        <w:t xml:space="preserve"> до </w:t>
      </w:r>
      <w:r>
        <w:t>800</w:t>
      </w:r>
      <w:r w:rsidR="00D97B8A" w:rsidRPr="00BF083D">
        <w:t xml:space="preserve"> тысяч рублей или административное приостановление деятельности на срок до </w:t>
      </w:r>
      <w:r>
        <w:t>30</w:t>
      </w:r>
      <w:r w:rsidR="00D97B8A" w:rsidRPr="00BF083D">
        <w:t xml:space="preserve"> суток</w:t>
      </w:r>
      <w:r w:rsidR="00B808F0">
        <w:t>;</w:t>
      </w:r>
    </w:p>
    <w:p w:rsidR="00B808F0" w:rsidRPr="00BF083D" w:rsidRDefault="00B808F0" w:rsidP="00400A7E">
      <w:pPr>
        <w:pStyle w:val="aa"/>
        <w:shd w:val="clear" w:color="auto" w:fill="FFFFFF"/>
        <w:spacing w:beforeAutospacing="0" w:after="0" w:afterAutospacing="0"/>
        <w:ind w:firstLine="539"/>
        <w:jc w:val="both"/>
      </w:pPr>
      <w:r>
        <w:t>- н</w:t>
      </w:r>
      <w:r w:rsidRPr="00B808F0">
        <w:t>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>
        <w:t xml:space="preserve"> - </w:t>
      </w:r>
      <w:r w:rsidRPr="00B808F0">
        <w:t>административн</w:t>
      </w:r>
      <w:r>
        <w:t>ый</w:t>
      </w:r>
      <w:r w:rsidRPr="00B808F0">
        <w:t xml:space="preserve"> штраф на граждан от </w:t>
      </w:r>
      <w:r>
        <w:t>40</w:t>
      </w:r>
      <w:r w:rsidRPr="00B808F0">
        <w:t xml:space="preserve"> до </w:t>
      </w:r>
      <w:r>
        <w:t>50</w:t>
      </w:r>
      <w:r w:rsidRPr="00B808F0">
        <w:t xml:space="preserve"> тысяч рублей; на должностных лиц - от </w:t>
      </w:r>
      <w:r>
        <w:t>80</w:t>
      </w:r>
      <w:r w:rsidRPr="00B808F0">
        <w:t xml:space="preserve"> до </w:t>
      </w:r>
      <w:r>
        <w:t>10</w:t>
      </w:r>
      <w:r w:rsidRPr="00B808F0">
        <w:t xml:space="preserve"> тысяч рублей; на лиц, осуществляющих предпринимательскую деятельность без образования юридического лица, - от </w:t>
      </w:r>
      <w:r>
        <w:t>90</w:t>
      </w:r>
      <w:r w:rsidRPr="00B808F0">
        <w:t xml:space="preserve"> до </w:t>
      </w:r>
      <w:r>
        <w:t>110</w:t>
      </w:r>
      <w:r w:rsidRPr="00B808F0">
        <w:t xml:space="preserve"> тысяч рублей или административное приостановление деятельности на срок до </w:t>
      </w:r>
      <w:r>
        <w:t>30</w:t>
      </w:r>
      <w:r w:rsidRPr="00B808F0">
        <w:t xml:space="preserve"> суток; на юридических лиц - от </w:t>
      </w:r>
      <w:r>
        <w:t>700</w:t>
      </w:r>
      <w:r w:rsidRPr="00B808F0">
        <w:t xml:space="preserve"> до </w:t>
      </w:r>
      <w:r>
        <w:t>800</w:t>
      </w:r>
      <w:r w:rsidRPr="00B808F0">
        <w:t xml:space="preserve"> тысяч рублей или административное приостановление деятельности на срок до </w:t>
      </w:r>
      <w:r>
        <w:t>30</w:t>
      </w:r>
      <w:r w:rsidRPr="00B808F0">
        <w:t xml:space="preserve"> суток.</w:t>
      </w:r>
      <w:bookmarkStart w:id="0" w:name="_GoBack"/>
      <w:bookmarkEnd w:id="0"/>
    </w:p>
    <w:p w:rsidR="00DE3592" w:rsidRDefault="00DE3592" w:rsidP="00400A7E">
      <w:pPr>
        <w:pStyle w:val="a1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592" w:rsidRDefault="00400A7E">
      <w:pPr>
        <w:pStyle w:val="a1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hyperlink r:id="rId4"/>
    </w:p>
    <w:p w:rsidR="00C01D19" w:rsidRDefault="00C01D19" w:rsidP="00C01D19">
      <w:pPr>
        <w:tabs>
          <w:tab w:val="left" w:pos="6765"/>
        </w:tabs>
        <w:spacing w:after="0" w:line="240" w:lineRule="auto"/>
        <w:ind w:left="5812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Отдел надзорной деятельности  и профилактической работы по Клетскому, Кумылженскому и Серафимовичскому районам</w:t>
      </w:r>
    </w:p>
    <w:p w:rsidR="00C01D19" w:rsidRDefault="00C01D19" w:rsidP="00C01D19">
      <w:pPr>
        <w:tabs>
          <w:tab w:val="left" w:pos="6765"/>
        </w:tabs>
        <w:spacing w:after="0" w:line="240" w:lineRule="auto"/>
        <w:ind w:left="5812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ГУ МЧС России по Волгоградской  области</w:t>
      </w:r>
    </w:p>
    <w:p w:rsidR="00C01D19" w:rsidRDefault="00C01D19" w:rsidP="00C01D19">
      <w:pPr>
        <w:tabs>
          <w:tab w:val="left" w:pos="676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E3592" w:rsidRDefault="00DE35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DE3592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2"/>
    <w:rsid w:val="00173D6C"/>
    <w:rsid w:val="00312933"/>
    <w:rsid w:val="00400A7E"/>
    <w:rsid w:val="009A3F51"/>
    <w:rsid w:val="00B471DF"/>
    <w:rsid w:val="00B808F0"/>
    <w:rsid w:val="00BA4987"/>
    <w:rsid w:val="00BF083D"/>
    <w:rsid w:val="00C01D19"/>
    <w:rsid w:val="00C138B3"/>
    <w:rsid w:val="00D1795D"/>
    <w:rsid w:val="00D97B8A"/>
    <w:rsid w:val="00D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E5E6-22B5-4D6D-9DA6-664401F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qFormat/>
    <w:rsid w:val="00605AAE"/>
    <w:rPr>
      <w:i/>
      <w:iCs/>
    </w:rPr>
  </w:style>
  <w:style w:type="character" w:customStyle="1" w:styleId="a6">
    <w:name w:val="Текст выноски Знак"/>
    <w:basedOn w:val="a2"/>
    <w:uiPriority w:val="99"/>
    <w:semiHidden/>
    <w:qFormat/>
    <w:rsid w:val="00D952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semiHidden/>
    <w:unhideWhenUsed/>
    <w:qFormat/>
    <w:rsid w:val="005875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semiHidden/>
    <w:unhideWhenUsed/>
    <w:rsid w:val="00D97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mchs.gov.ru/uploads/resize_cache/news/2020-11-02/gibel-na-pozharah-nesovershennoletnih-eto-tragediya-ne-kazhdoy-otdelnoy-semi-a-vsego-nashego-obshchestva_160429888831028244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user</cp:lastModifiedBy>
  <cp:revision>6</cp:revision>
  <dcterms:created xsi:type="dcterms:W3CDTF">2022-06-01T07:10:00Z</dcterms:created>
  <dcterms:modified xsi:type="dcterms:W3CDTF">2022-06-02T06:55:00Z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