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9" w:rsidRPr="00FE044C" w:rsidRDefault="00CA2082" w:rsidP="00B77B29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>ИЗВЕЩЕНИЕ</w:t>
      </w:r>
    </w:p>
    <w:p w:rsidR="00CA2082" w:rsidRPr="00FE044C" w:rsidRDefault="00CA2082" w:rsidP="00FA4CE4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>О проведен</w:t>
      </w:r>
      <w:proofErr w:type="gramStart"/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>ии ау</w:t>
      </w:r>
      <w:proofErr w:type="gramEnd"/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кциона по продаже права на заключение договора аренды недвижимого </w:t>
      </w:r>
      <w:r w:rsidR="00FA4CE4" w:rsidRPr="00FE04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муниципального </w:t>
      </w: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>имущества</w:t>
      </w:r>
    </w:p>
    <w:p w:rsidR="00595F99" w:rsidRPr="00FE044C" w:rsidRDefault="00595F99" w:rsidP="00FA4CE4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="00474646" w:rsidRPr="00FE044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D288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F34334" w:rsidRPr="00FE044C">
        <w:rPr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474646" w:rsidRPr="00FE044C">
        <w:rPr>
          <w:rFonts w:ascii="Times New Roman" w:hAnsi="Times New Roman" w:cs="Times New Roman"/>
          <w:b/>
          <w:color w:val="auto"/>
          <w:sz w:val="24"/>
          <w:szCs w:val="24"/>
        </w:rPr>
        <w:t>5.2017г</w:t>
      </w:r>
    </w:p>
    <w:p w:rsidR="00CA331A" w:rsidRPr="00FE044C" w:rsidRDefault="00CA331A" w:rsidP="00A66AAD">
      <w:pPr>
        <w:keepNext/>
        <w:keepLines/>
        <w:spacing w:before="120"/>
        <w:ind w:right="49"/>
        <w:jc w:val="both"/>
        <w:rPr>
          <w:b/>
        </w:rPr>
      </w:pPr>
      <w:r w:rsidRPr="00FE044C">
        <w:rPr>
          <w:b/>
        </w:rPr>
        <w:t>Форма торгов</w:t>
      </w:r>
      <w:r w:rsidRPr="00FE044C">
        <w:t xml:space="preserve"> – открытый аукцион по составу участников и форме подачи предложений.</w:t>
      </w:r>
    </w:p>
    <w:p w:rsidR="00B77B29" w:rsidRPr="00FE044C" w:rsidRDefault="00B77B29" w:rsidP="00B77B29">
      <w:pPr>
        <w:keepNext/>
        <w:keepLines/>
        <w:ind w:right="49"/>
        <w:jc w:val="center"/>
      </w:pPr>
    </w:p>
    <w:p w:rsidR="00B77B29" w:rsidRPr="00FE044C" w:rsidRDefault="00B77B29" w:rsidP="00B77B29">
      <w:pPr>
        <w:pStyle w:val="a4"/>
        <w:keepNext/>
        <w:keepLines/>
        <w:tabs>
          <w:tab w:val="left" w:pos="900"/>
          <w:tab w:val="left" w:pos="3600"/>
        </w:tabs>
        <w:spacing w:before="120" w:after="0" w:line="26" w:lineRule="atLeast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>Организатор открытого аукциона:</w:t>
      </w:r>
    </w:p>
    <w:p w:rsidR="00B77B29" w:rsidRPr="00FE044C" w:rsidRDefault="00B77B29" w:rsidP="00B77B29">
      <w:pPr>
        <w:keepNext/>
        <w:keepLines/>
        <w:ind w:right="49"/>
        <w:jc w:val="center"/>
      </w:pPr>
      <w:r w:rsidRPr="00FE044C">
        <w:t>Администрация Кременского сельского поселения Клетского муниципального района Волгоградской области</w:t>
      </w:r>
    </w:p>
    <w:p w:rsidR="00B77B29" w:rsidRPr="00FE044C" w:rsidRDefault="00756317" w:rsidP="00B77B29">
      <w:pPr>
        <w:keepNext/>
        <w:keepLines/>
        <w:ind w:right="49"/>
      </w:pPr>
      <w:r w:rsidRPr="00FE044C">
        <w:t xml:space="preserve"> Юридический а</w:t>
      </w:r>
      <w:r w:rsidR="00B77B29" w:rsidRPr="00FE044C">
        <w:t>дрес: 403574 Волгоградская область, Клетский район, ст. Кременская ул. Ленина,7,</w:t>
      </w:r>
    </w:p>
    <w:p w:rsidR="00161FF9" w:rsidRPr="00FE044C" w:rsidRDefault="00756317" w:rsidP="00B77B29">
      <w:pPr>
        <w:keepNext/>
        <w:keepLines/>
        <w:ind w:right="49"/>
      </w:pPr>
      <w:r w:rsidRPr="00FE044C">
        <w:t xml:space="preserve">Контактный </w:t>
      </w:r>
      <w:r w:rsidR="00B77B29" w:rsidRPr="00FE044C">
        <w:t>тел</w:t>
      </w:r>
      <w:r w:rsidRPr="00FE044C">
        <w:t>ефон</w:t>
      </w:r>
      <w:r w:rsidR="00B77B29" w:rsidRPr="00FE044C">
        <w:t>.84466-4-66-21,</w:t>
      </w:r>
    </w:p>
    <w:p w:rsidR="00161FF9" w:rsidRPr="00FE044C" w:rsidRDefault="00161FF9" w:rsidP="00B77B29">
      <w:pPr>
        <w:keepNext/>
        <w:keepLines/>
        <w:ind w:right="49"/>
      </w:pPr>
      <w:r w:rsidRPr="00FE044C">
        <w:t>Факс</w:t>
      </w:r>
      <w:r w:rsidR="00B77B29" w:rsidRPr="00FE044C">
        <w:t xml:space="preserve"> 8 84466 4 6620</w:t>
      </w:r>
    </w:p>
    <w:p w:rsidR="00161FF9" w:rsidRPr="00FE044C" w:rsidRDefault="00B77B29" w:rsidP="00B77B29">
      <w:pPr>
        <w:keepNext/>
        <w:keepLines/>
        <w:ind w:right="49"/>
      </w:pPr>
      <w:proofErr w:type="gramStart"/>
      <w:r w:rsidRPr="00FE044C">
        <w:rPr>
          <w:lang w:val="en-US"/>
        </w:rPr>
        <w:t>e</w:t>
      </w:r>
      <w:r w:rsidRPr="00FE044C">
        <w:t>-</w:t>
      </w:r>
      <w:r w:rsidRPr="00FE044C">
        <w:rPr>
          <w:lang w:val="en-US"/>
        </w:rPr>
        <w:t>mail</w:t>
      </w:r>
      <w:proofErr w:type="gramEnd"/>
      <w:r w:rsidRPr="00FE044C">
        <w:t xml:space="preserve">: </w:t>
      </w:r>
      <w:hyperlink r:id="rId6" w:history="1">
        <w:r w:rsidR="00161FF9" w:rsidRPr="00FE044C">
          <w:rPr>
            <w:rStyle w:val="a3"/>
            <w:lang w:val="en-US"/>
          </w:rPr>
          <w:t>kremensksov</w:t>
        </w:r>
        <w:r w:rsidR="00161FF9" w:rsidRPr="00FE044C">
          <w:rPr>
            <w:rStyle w:val="a3"/>
          </w:rPr>
          <w:t>@</w:t>
        </w:r>
        <w:r w:rsidR="00161FF9" w:rsidRPr="00FE044C">
          <w:rPr>
            <w:rStyle w:val="a3"/>
            <w:lang w:val="en-US"/>
          </w:rPr>
          <w:t>rambler</w:t>
        </w:r>
        <w:r w:rsidR="00161FF9" w:rsidRPr="00FE044C">
          <w:rPr>
            <w:rStyle w:val="a3"/>
          </w:rPr>
          <w:t>.</w:t>
        </w:r>
        <w:r w:rsidR="00161FF9" w:rsidRPr="00FE044C">
          <w:rPr>
            <w:rStyle w:val="a3"/>
            <w:lang w:val="en-US"/>
          </w:rPr>
          <w:t>ru</w:t>
        </w:r>
      </w:hyperlink>
    </w:p>
    <w:p w:rsidR="00513830" w:rsidRPr="00FE044C" w:rsidRDefault="00161FF9" w:rsidP="00B77B29">
      <w:pPr>
        <w:keepNext/>
        <w:keepLines/>
        <w:ind w:right="49"/>
      </w:pPr>
      <w:r w:rsidRPr="00FE044C">
        <w:t xml:space="preserve">контактное лицо: </w:t>
      </w:r>
      <w:r w:rsidR="001224D9" w:rsidRPr="00FE044C">
        <w:t xml:space="preserve">глава Кременского сельского поселения  Уткин Валерий Васильевич </w:t>
      </w:r>
    </w:p>
    <w:p w:rsidR="00B77B29" w:rsidRPr="00FE044C" w:rsidRDefault="00513830" w:rsidP="00B77B29">
      <w:pPr>
        <w:keepNext/>
        <w:keepLines/>
        <w:ind w:right="49"/>
      </w:pPr>
      <w:r w:rsidRPr="00FE044C">
        <w:t xml:space="preserve">экономист </w:t>
      </w:r>
      <w:r w:rsidR="00161FF9" w:rsidRPr="00FE044C">
        <w:t>Полякова Лидия Анатольевна</w:t>
      </w:r>
    </w:p>
    <w:p w:rsidR="00B77B29" w:rsidRPr="00FE044C" w:rsidRDefault="00B77B29" w:rsidP="00B77B29">
      <w:pPr>
        <w:pStyle w:val="a4"/>
        <w:keepNext/>
        <w:keepLines/>
        <w:tabs>
          <w:tab w:val="left" w:pos="900"/>
          <w:tab w:val="left" w:pos="3600"/>
        </w:tabs>
        <w:spacing w:before="120" w:after="0" w:line="26" w:lineRule="atLeast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открытого аукциона </w:t>
      </w:r>
      <w:r w:rsidRPr="00FE044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361162" w:rsidRPr="00FE044C">
        <w:rPr>
          <w:rFonts w:ascii="Times New Roman" w:hAnsi="Times New Roman" w:cs="Times New Roman"/>
          <w:color w:val="auto"/>
          <w:sz w:val="24"/>
          <w:szCs w:val="24"/>
        </w:rPr>
        <w:t xml:space="preserve">открытый аукцион на право </w:t>
      </w:r>
      <w:r w:rsidRPr="00FE044C">
        <w:rPr>
          <w:rFonts w:ascii="Times New Roman" w:hAnsi="Times New Roman" w:cs="Times New Roman"/>
          <w:color w:val="auto"/>
          <w:sz w:val="24"/>
          <w:szCs w:val="24"/>
        </w:rPr>
        <w:t>заключени</w:t>
      </w:r>
      <w:r w:rsidR="00361162" w:rsidRPr="00FE044C">
        <w:rPr>
          <w:rFonts w:ascii="Times New Roman" w:hAnsi="Times New Roman" w:cs="Times New Roman"/>
          <w:color w:val="auto"/>
          <w:sz w:val="24"/>
          <w:szCs w:val="24"/>
        </w:rPr>
        <w:t xml:space="preserve">я </w:t>
      </w:r>
      <w:r w:rsidRPr="00FE044C">
        <w:rPr>
          <w:rFonts w:ascii="Times New Roman" w:hAnsi="Times New Roman" w:cs="Times New Roman"/>
          <w:color w:val="auto"/>
          <w:sz w:val="24"/>
          <w:szCs w:val="24"/>
        </w:rPr>
        <w:t xml:space="preserve">договора аренды </w:t>
      </w:r>
      <w:r w:rsidRPr="00FE044C">
        <w:rPr>
          <w:rFonts w:ascii="Times New Roman" w:hAnsi="Times New Roman" w:cs="Times New Roman"/>
          <w:sz w:val="24"/>
          <w:szCs w:val="24"/>
        </w:rPr>
        <w:t xml:space="preserve">объекта муниципального недвижимого имущества, включенного в Перечень объектов муниципального недвижимого имущества при администрации Кременского сельского поселения  для передачи в пользование по целевому назначению  </w:t>
      </w:r>
    </w:p>
    <w:p w:rsidR="00B77B29" w:rsidRPr="00FE044C" w:rsidRDefault="004B79C9" w:rsidP="00B77B29">
      <w:pPr>
        <w:pStyle w:val="a4"/>
        <w:keepNext/>
        <w:keepLines/>
        <w:tabs>
          <w:tab w:val="left" w:pos="900"/>
          <w:tab w:val="left" w:pos="3600"/>
        </w:tabs>
        <w:spacing w:before="120" w:after="0" w:line="26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4C">
        <w:rPr>
          <w:rFonts w:ascii="Times New Roman" w:hAnsi="Times New Roman" w:cs="Times New Roman"/>
          <w:color w:val="auto"/>
          <w:sz w:val="24"/>
          <w:szCs w:val="24"/>
        </w:rPr>
        <w:t xml:space="preserve"> Нежилое </w:t>
      </w:r>
      <w:r w:rsidR="00E64E77" w:rsidRPr="00FE044C">
        <w:rPr>
          <w:rFonts w:ascii="Times New Roman" w:hAnsi="Times New Roman" w:cs="Times New Roman"/>
          <w:color w:val="auto"/>
          <w:sz w:val="24"/>
          <w:szCs w:val="24"/>
        </w:rPr>
        <w:t>помещение,</w:t>
      </w:r>
      <w:r w:rsidRPr="00FE044C">
        <w:rPr>
          <w:rFonts w:ascii="Times New Roman" w:hAnsi="Times New Roman" w:cs="Times New Roman"/>
          <w:color w:val="auto"/>
          <w:sz w:val="24"/>
          <w:szCs w:val="24"/>
        </w:rPr>
        <w:t xml:space="preserve"> расположенное в одноэтажном доме с двумя входами </w:t>
      </w:r>
      <w:r w:rsidR="00E3288D" w:rsidRPr="00FE044C">
        <w:rPr>
          <w:rFonts w:ascii="Times New Roman" w:hAnsi="Times New Roman" w:cs="Times New Roman"/>
          <w:color w:val="auto"/>
          <w:sz w:val="24"/>
          <w:szCs w:val="24"/>
        </w:rPr>
        <w:t>в нежилом помещении находящееся по адресу:</w:t>
      </w:r>
      <w:r w:rsidR="00B77B29" w:rsidRPr="00FE044C">
        <w:rPr>
          <w:rFonts w:ascii="Times New Roman" w:hAnsi="Times New Roman" w:cs="Times New Roman"/>
          <w:sz w:val="24"/>
          <w:szCs w:val="24"/>
        </w:rPr>
        <w:t xml:space="preserve"> Волгоградская область, Клетский район, ст. Перекопская, ул</w:t>
      </w:r>
      <w:r w:rsidR="00E3288D" w:rsidRPr="00FE044C">
        <w:rPr>
          <w:rFonts w:ascii="Times New Roman" w:hAnsi="Times New Roman" w:cs="Times New Roman"/>
          <w:sz w:val="24"/>
          <w:szCs w:val="24"/>
        </w:rPr>
        <w:t>.</w:t>
      </w:r>
      <w:r w:rsidR="00B77B29" w:rsidRPr="00FE044C">
        <w:rPr>
          <w:rFonts w:ascii="Times New Roman" w:hAnsi="Times New Roman" w:cs="Times New Roman"/>
          <w:sz w:val="24"/>
          <w:szCs w:val="24"/>
        </w:rPr>
        <w:t xml:space="preserve"> Казачья,29</w:t>
      </w:r>
    </w:p>
    <w:p w:rsidR="00CD3957" w:rsidRPr="00FE044C" w:rsidRDefault="00E64E77" w:rsidP="00B77B29">
      <w:pPr>
        <w:keepNext/>
        <w:spacing w:before="60" w:after="120"/>
        <w:jc w:val="both"/>
        <w:rPr>
          <w:b/>
        </w:rPr>
      </w:pPr>
      <w:r w:rsidRPr="00FE044C">
        <w:rPr>
          <w:b/>
          <w:u w:val="single"/>
        </w:rPr>
        <w:t xml:space="preserve">Описание и технические характеристики </w:t>
      </w:r>
      <w:r w:rsidR="00CD3957" w:rsidRPr="00FE044C">
        <w:rPr>
          <w:b/>
          <w:u w:val="single"/>
        </w:rPr>
        <w:t>имущества:</w:t>
      </w:r>
    </w:p>
    <w:p w:rsidR="00F41750" w:rsidRPr="00FE044C" w:rsidRDefault="00CD3957" w:rsidP="00F41750">
      <w:pPr>
        <w:keepNext/>
      </w:pPr>
      <w:r w:rsidRPr="00FE044C">
        <w:t>Общая площадь 59,9, Сдается площадь 29,8 кв</w:t>
      </w:r>
      <w:proofErr w:type="gramStart"/>
      <w:r w:rsidRPr="00FE044C">
        <w:t>.м</w:t>
      </w:r>
      <w:proofErr w:type="gramEnd"/>
    </w:p>
    <w:p w:rsidR="00F41750" w:rsidRPr="00FE044C" w:rsidRDefault="00F41750" w:rsidP="00F41750">
      <w:pPr>
        <w:keepNext/>
      </w:pPr>
      <w:r w:rsidRPr="00FE044C">
        <w:t xml:space="preserve">Пол – ДВП, линолеум. Стены – деревянные, обложены кирпичом </w:t>
      </w:r>
    </w:p>
    <w:p w:rsidR="00F41750" w:rsidRPr="00FE044C" w:rsidRDefault="00F41750" w:rsidP="00F41750">
      <w:pPr>
        <w:keepNext/>
      </w:pPr>
      <w:r w:rsidRPr="00FE044C">
        <w:t>Потолок - побеленный. Оконные рамы - деревянные, стекла целые</w:t>
      </w:r>
      <w:r w:rsidR="00F50C1E" w:rsidRPr="00FE044C">
        <w:t xml:space="preserve"> (</w:t>
      </w:r>
      <w:proofErr w:type="spellStart"/>
      <w:r w:rsidR="00F50C1E" w:rsidRPr="00FE044C">
        <w:t>остекленые</w:t>
      </w:r>
      <w:proofErr w:type="spellEnd"/>
      <w:r w:rsidR="00F50C1E" w:rsidRPr="00FE044C">
        <w:t>)</w:t>
      </w:r>
      <w:r w:rsidRPr="00FE044C">
        <w:t xml:space="preserve">. Двери –  деревянные. </w:t>
      </w:r>
    </w:p>
    <w:p w:rsidR="00B77B29" w:rsidRPr="00FE044C" w:rsidRDefault="00F41750" w:rsidP="00F41750">
      <w:pPr>
        <w:keepNext/>
        <w:spacing w:before="60" w:after="120"/>
        <w:jc w:val="both"/>
      </w:pPr>
      <w:r w:rsidRPr="00FE044C">
        <w:t>Системы водоснабжения, канализации и отопления – не имеются.</w:t>
      </w:r>
    </w:p>
    <w:p w:rsidR="00274647" w:rsidRPr="00FE044C" w:rsidRDefault="003613F9" w:rsidP="00F41750">
      <w:pPr>
        <w:keepNext/>
        <w:spacing w:before="60" w:after="120"/>
        <w:jc w:val="both"/>
      </w:pPr>
      <w:r w:rsidRPr="00FE044C">
        <w:rPr>
          <w:b/>
        </w:rPr>
        <w:t>Целевое назначение</w:t>
      </w:r>
      <w:r w:rsidR="006366B2" w:rsidRPr="00FE044C">
        <w:rPr>
          <w:b/>
        </w:rPr>
        <w:t xml:space="preserve">: </w:t>
      </w:r>
      <w:r w:rsidR="00274647" w:rsidRPr="00FE044C">
        <w:t xml:space="preserve">Деятельность, не запрещенная действующим законодательством РФ, для предъявления населению услуг торговли и бытового обслуживания на территории Кременского сельского поселения </w:t>
      </w:r>
    </w:p>
    <w:p w:rsidR="00882BE8" w:rsidRPr="00FE044C" w:rsidRDefault="00882BE8" w:rsidP="00F41750">
      <w:pPr>
        <w:keepNext/>
        <w:spacing w:before="60" w:after="120"/>
        <w:jc w:val="both"/>
      </w:pPr>
      <w:r w:rsidRPr="00FE044C">
        <w:rPr>
          <w:b/>
        </w:rPr>
        <w:t xml:space="preserve">Правообладатель имущества: </w:t>
      </w:r>
      <w:r w:rsidR="001D5CF7" w:rsidRPr="00FE044C">
        <w:rPr>
          <w:b/>
        </w:rPr>
        <w:t xml:space="preserve">Администрация </w:t>
      </w:r>
      <w:r w:rsidRPr="00FE044C">
        <w:t>Кременско</w:t>
      </w:r>
      <w:r w:rsidR="001D5CF7" w:rsidRPr="00FE044C">
        <w:t>го</w:t>
      </w:r>
      <w:r w:rsidRPr="00FE044C">
        <w:t xml:space="preserve"> сельско</w:t>
      </w:r>
      <w:r w:rsidR="001D5CF7" w:rsidRPr="00FE044C">
        <w:t>го</w:t>
      </w:r>
      <w:r w:rsidRPr="00FE044C">
        <w:t xml:space="preserve"> поселени</w:t>
      </w:r>
      <w:r w:rsidR="001D5CF7" w:rsidRPr="00FE044C">
        <w:t>я</w:t>
      </w:r>
      <w:r w:rsidRPr="00FE044C">
        <w:t xml:space="preserve"> Клетского муниципального района Волгоградской области свидетельство о государственной регистрации права собственности от 30.09.2013г запись рег. 34-34-11/035/2013-83.   Основание Решение </w:t>
      </w:r>
      <w:proofErr w:type="spellStart"/>
      <w:r w:rsidRPr="00FE044C">
        <w:t>Клетской</w:t>
      </w:r>
      <w:proofErr w:type="spellEnd"/>
      <w:r w:rsidRPr="00FE044C">
        <w:t xml:space="preserve"> Районной Думы Волгоградской области №34/263 от 26.12.2008г</w:t>
      </w:r>
    </w:p>
    <w:p w:rsidR="00844EA8" w:rsidRPr="00FE044C" w:rsidRDefault="00844EA8" w:rsidP="00844EA8">
      <w:pPr>
        <w:keepNext/>
        <w:jc w:val="both"/>
        <w:rPr>
          <w:b/>
        </w:rPr>
      </w:pPr>
      <w:r w:rsidRPr="00FE044C">
        <w:rPr>
          <w:b/>
        </w:rPr>
        <w:t>Срок аренды</w:t>
      </w:r>
      <w:r w:rsidR="00AF3FBC" w:rsidRPr="00FE044C">
        <w:rPr>
          <w:b/>
        </w:rPr>
        <w:t>: 5  лет</w:t>
      </w:r>
    </w:p>
    <w:p w:rsidR="00AF3FBC" w:rsidRPr="00FE044C" w:rsidRDefault="00AF3FBC" w:rsidP="00844EA8">
      <w:pPr>
        <w:keepNext/>
        <w:jc w:val="both"/>
      </w:pPr>
      <w:r w:rsidRPr="00FE044C">
        <w:rPr>
          <w:b/>
        </w:rPr>
        <w:t xml:space="preserve">Требования о внесении задатка: </w:t>
      </w:r>
      <w:r w:rsidRPr="00FE044C">
        <w:t>не предусмотрен</w:t>
      </w:r>
      <w:r w:rsidR="00C46567" w:rsidRPr="00FE044C">
        <w:t>ы</w:t>
      </w:r>
    </w:p>
    <w:p w:rsidR="00D16A59" w:rsidRPr="00FE044C" w:rsidRDefault="00D16A59" w:rsidP="00D16A59">
      <w:pPr>
        <w:keepNext/>
        <w:keepLines/>
        <w:spacing w:before="240"/>
        <w:jc w:val="both"/>
      </w:pPr>
      <w:r w:rsidRPr="00FE044C">
        <w:rPr>
          <w:b/>
        </w:rPr>
        <w:t>Начальная (минимальная) цена договора</w:t>
      </w:r>
      <w:r w:rsidRPr="00FE044C">
        <w:t xml:space="preserve"> (цена лота) в размере ежемесячного платежа за аренду муниципального имущества указана без учета НДС и составляет: по лоту № 1 –1005,12 руб.,  </w:t>
      </w:r>
    </w:p>
    <w:p w:rsidR="00FD08F9" w:rsidRPr="00FE044C" w:rsidRDefault="00FD08F9" w:rsidP="00D16A59">
      <w:pPr>
        <w:keepNext/>
        <w:keepLines/>
        <w:spacing w:before="240"/>
        <w:jc w:val="both"/>
      </w:pPr>
      <w:r w:rsidRPr="00FE044C">
        <w:rPr>
          <w:b/>
        </w:rPr>
        <w:t>Величина повышения  начальной минимальной цены</w:t>
      </w:r>
      <w:r w:rsidRPr="00FE044C">
        <w:t xml:space="preserve"> лота (шаг аукциона)</w:t>
      </w:r>
      <w:r w:rsidR="00693304" w:rsidRPr="00FE044C">
        <w:t xml:space="preserve"> в размере 5% начальной максимальной цены</w:t>
      </w:r>
    </w:p>
    <w:p w:rsidR="00844EA8" w:rsidRPr="00FE044C" w:rsidRDefault="00D16A59" w:rsidP="008608AD">
      <w:pPr>
        <w:keepNext/>
        <w:keepLines/>
        <w:spacing w:before="120"/>
        <w:ind w:right="49"/>
        <w:jc w:val="both"/>
        <w:rPr>
          <w:b/>
        </w:rPr>
      </w:pPr>
      <w:r w:rsidRPr="00FE044C">
        <w:t>Порядок пересмотра цены договора (цены лота) указаны в таблице (приложение к извещению о проведен</w:t>
      </w:r>
      <w:proofErr w:type="gramStart"/>
      <w:r w:rsidRPr="00FE044C">
        <w:t>ии ау</w:t>
      </w:r>
      <w:proofErr w:type="gramEnd"/>
      <w:r w:rsidRPr="00FE044C">
        <w:t>кциона).</w:t>
      </w:r>
    </w:p>
    <w:p w:rsidR="00B77B29" w:rsidRPr="00FE044C" w:rsidRDefault="00B77B29" w:rsidP="00B77B29">
      <w:pPr>
        <w:keepNext/>
        <w:keepLines/>
        <w:spacing w:before="120" w:after="120"/>
        <w:ind w:right="51"/>
        <w:jc w:val="both"/>
        <w:rPr>
          <w:b/>
        </w:rPr>
      </w:pPr>
      <w:r w:rsidRPr="00FE044C">
        <w:rPr>
          <w:b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B77B29" w:rsidRPr="00FE044C" w:rsidRDefault="00B77B29" w:rsidP="00B77B29">
      <w:pPr>
        <w:pStyle w:val="a5"/>
        <w:keepNext/>
        <w:keepLines/>
        <w:spacing w:before="120"/>
        <w:ind w:right="49"/>
        <w:rPr>
          <w:sz w:val="24"/>
          <w:szCs w:val="24"/>
        </w:rPr>
      </w:pPr>
      <w:r w:rsidRPr="00FE044C">
        <w:rPr>
          <w:b/>
          <w:sz w:val="24"/>
          <w:szCs w:val="24"/>
        </w:rPr>
        <w:t xml:space="preserve">Дата начала подачи заявок: </w:t>
      </w:r>
      <w:r w:rsidR="001C151B" w:rsidRPr="00FE044C">
        <w:rPr>
          <w:b/>
          <w:sz w:val="24"/>
          <w:szCs w:val="24"/>
        </w:rPr>
        <w:t xml:space="preserve">с </w:t>
      </w:r>
      <w:r w:rsidR="0041183C" w:rsidRPr="00FE044C">
        <w:rPr>
          <w:b/>
          <w:sz w:val="24"/>
          <w:szCs w:val="24"/>
        </w:rPr>
        <w:t>1</w:t>
      </w:r>
      <w:r w:rsidR="00DD2889">
        <w:rPr>
          <w:b/>
          <w:sz w:val="24"/>
          <w:szCs w:val="24"/>
        </w:rPr>
        <w:t>8</w:t>
      </w:r>
      <w:r w:rsidR="006D64FA" w:rsidRPr="00FE044C">
        <w:rPr>
          <w:b/>
          <w:sz w:val="24"/>
          <w:szCs w:val="24"/>
        </w:rPr>
        <w:t xml:space="preserve"> </w:t>
      </w:r>
      <w:r w:rsidR="0041183C" w:rsidRPr="00FE044C">
        <w:rPr>
          <w:b/>
          <w:sz w:val="24"/>
          <w:szCs w:val="24"/>
        </w:rPr>
        <w:t xml:space="preserve">мая </w:t>
      </w:r>
      <w:r w:rsidR="001C151B" w:rsidRPr="00FE044C">
        <w:rPr>
          <w:b/>
          <w:sz w:val="24"/>
          <w:szCs w:val="24"/>
        </w:rPr>
        <w:t xml:space="preserve"> </w:t>
      </w:r>
      <w:r w:rsidRPr="00FE044C">
        <w:rPr>
          <w:b/>
          <w:sz w:val="24"/>
          <w:szCs w:val="24"/>
        </w:rPr>
        <w:t>201</w:t>
      </w:r>
      <w:r w:rsidR="0041183C" w:rsidRPr="00FE044C">
        <w:rPr>
          <w:b/>
          <w:sz w:val="24"/>
          <w:szCs w:val="24"/>
        </w:rPr>
        <w:t>7</w:t>
      </w:r>
      <w:r w:rsidRPr="00FE044C">
        <w:rPr>
          <w:b/>
          <w:sz w:val="24"/>
          <w:szCs w:val="24"/>
        </w:rPr>
        <w:t xml:space="preserve"> г. в </w:t>
      </w:r>
      <w:r w:rsidR="0041183C" w:rsidRPr="00FE044C">
        <w:rPr>
          <w:b/>
          <w:sz w:val="24"/>
          <w:szCs w:val="24"/>
        </w:rPr>
        <w:t>10</w:t>
      </w:r>
      <w:r w:rsidRPr="00FE044C">
        <w:rPr>
          <w:b/>
          <w:sz w:val="24"/>
          <w:szCs w:val="24"/>
        </w:rPr>
        <w:t>.00 час</w:t>
      </w:r>
      <w:proofErr w:type="gramStart"/>
      <w:r w:rsidRPr="00FE044C">
        <w:rPr>
          <w:b/>
          <w:sz w:val="24"/>
          <w:szCs w:val="24"/>
        </w:rPr>
        <w:t>.</w:t>
      </w:r>
      <w:proofErr w:type="gramEnd"/>
      <w:r w:rsidR="00E568CB" w:rsidRPr="00FE044C">
        <w:rPr>
          <w:b/>
          <w:sz w:val="24"/>
          <w:szCs w:val="24"/>
        </w:rPr>
        <w:t xml:space="preserve"> </w:t>
      </w:r>
      <w:proofErr w:type="gramStart"/>
      <w:r w:rsidRPr="00FE044C">
        <w:rPr>
          <w:sz w:val="24"/>
          <w:szCs w:val="24"/>
        </w:rPr>
        <w:t>п</w:t>
      </w:r>
      <w:proofErr w:type="gramEnd"/>
      <w:r w:rsidRPr="00FE044C">
        <w:rPr>
          <w:sz w:val="24"/>
          <w:szCs w:val="24"/>
        </w:rPr>
        <w:t>о адресу: 403574 Волгоградская область, Клетский район, ст. Кременская ул. Ленина,</w:t>
      </w:r>
      <w:r w:rsidR="00E568CB" w:rsidRPr="00FE044C">
        <w:rPr>
          <w:sz w:val="24"/>
          <w:szCs w:val="24"/>
        </w:rPr>
        <w:t xml:space="preserve"> </w:t>
      </w:r>
      <w:r w:rsidRPr="00FE044C">
        <w:rPr>
          <w:sz w:val="24"/>
          <w:szCs w:val="24"/>
        </w:rPr>
        <w:t>7,администрация Кременского сельского поселения</w:t>
      </w:r>
    </w:p>
    <w:p w:rsidR="00B77B29" w:rsidRPr="00FE044C" w:rsidRDefault="00B77B29" w:rsidP="00B77B29">
      <w:pPr>
        <w:pStyle w:val="ConsNormal"/>
        <w:keepNext/>
        <w:keepLines/>
        <w:spacing w:before="120" w:after="120"/>
        <w:ind w:right="51" w:firstLine="0"/>
        <w:jc w:val="both"/>
        <w:rPr>
          <w:rFonts w:ascii="Times New Roman" w:hAnsi="Times New Roman"/>
          <w:bCs/>
          <w:sz w:val="24"/>
          <w:szCs w:val="24"/>
        </w:rPr>
      </w:pPr>
      <w:r w:rsidRPr="00FE044C">
        <w:rPr>
          <w:rFonts w:ascii="Times New Roman" w:hAnsi="Times New Roman"/>
          <w:sz w:val="24"/>
          <w:szCs w:val="24"/>
        </w:rPr>
        <w:lastRenderedPageBreak/>
        <w:t xml:space="preserve"> (рабочие дни с 9.00 час. до 16.00 час., обеденный перерыв с 12.00 час</w:t>
      </w:r>
      <w:proofErr w:type="gramStart"/>
      <w:r w:rsidRPr="00FE044C">
        <w:rPr>
          <w:rFonts w:ascii="Times New Roman" w:hAnsi="Times New Roman"/>
          <w:sz w:val="24"/>
          <w:szCs w:val="24"/>
        </w:rPr>
        <w:t>.д</w:t>
      </w:r>
      <w:proofErr w:type="gramEnd"/>
      <w:r w:rsidRPr="00FE044C">
        <w:rPr>
          <w:rFonts w:ascii="Times New Roman" w:hAnsi="Times New Roman"/>
          <w:sz w:val="24"/>
          <w:szCs w:val="24"/>
        </w:rPr>
        <w:t>о 13.00 час.).</w:t>
      </w:r>
    </w:p>
    <w:p w:rsidR="00B77B29" w:rsidRPr="00FE044C" w:rsidRDefault="00B77B29" w:rsidP="00B77B29">
      <w:pPr>
        <w:keepNext/>
        <w:keepLines/>
        <w:spacing w:before="120" w:after="120"/>
        <w:ind w:right="51"/>
        <w:jc w:val="both"/>
        <w:rPr>
          <w:bCs/>
        </w:rPr>
      </w:pPr>
      <w:r w:rsidRPr="00FE044C">
        <w:rPr>
          <w:b/>
        </w:rPr>
        <w:t xml:space="preserve">Дата окончания подачи заявок: </w:t>
      </w:r>
      <w:r w:rsidR="0041183C" w:rsidRPr="00FE044C">
        <w:rPr>
          <w:b/>
        </w:rPr>
        <w:t>0</w:t>
      </w:r>
      <w:r w:rsidR="00DD2889">
        <w:rPr>
          <w:b/>
        </w:rPr>
        <w:t>9</w:t>
      </w:r>
      <w:r w:rsidR="001A5E09" w:rsidRPr="00FE044C">
        <w:rPr>
          <w:b/>
        </w:rPr>
        <w:t xml:space="preserve"> </w:t>
      </w:r>
      <w:r w:rsidR="0041183C" w:rsidRPr="00FE044C">
        <w:rPr>
          <w:b/>
        </w:rPr>
        <w:t>июня</w:t>
      </w:r>
      <w:r w:rsidRPr="00FE044C">
        <w:rPr>
          <w:b/>
        </w:rPr>
        <w:t xml:space="preserve">  201</w:t>
      </w:r>
      <w:r w:rsidR="0041183C" w:rsidRPr="00FE044C">
        <w:rPr>
          <w:b/>
        </w:rPr>
        <w:t>7</w:t>
      </w:r>
      <w:r w:rsidRPr="00FE044C">
        <w:rPr>
          <w:b/>
        </w:rPr>
        <w:t xml:space="preserve"> г. в </w:t>
      </w:r>
      <w:r w:rsidR="0041183C" w:rsidRPr="00FE044C">
        <w:rPr>
          <w:b/>
        </w:rPr>
        <w:t>10</w:t>
      </w:r>
      <w:r w:rsidRPr="00FE044C">
        <w:rPr>
          <w:b/>
        </w:rPr>
        <w:t>,00 час</w:t>
      </w:r>
      <w:proofErr w:type="gramStart"/>
      <w:r w:rsidRPr="00FE044C">
        <w:rPr>
          <w:b/>
        </w:rPr>
        <w:t>.</w:t>
      </w:r>
      <w:r w:rsidRPr="00FE044C">
        <w:rPr>
          <w:bCs/>
        </w:rPr>
        <w:t>(</w:t>
      </w:r>
      <w:proofErr w:type="gramEnd"/>
      <w:r w:rsidRPr="00FE044C">
        <w:rPr>
          <w:bCs/>
        </w:rPr>
        <w:t>время московское).</w:t>
      </w:r>
    </w:p>
    <w:p w:rsidR="00B77B29" w:rsidRPr="00FE044C" w:rsidRDefault="00B77B29" w:rsidP="00B77B29">
      <w:pPr>
        <w:pStyle w:val="a5"/>
        <w:keepNext/>
        <w:keepLines/>
        <w:spacing w:before="120"/>
        <w:ind w:right="49"/>
        <w:rPr>
          <w:sz w:val="24"/>
          <w:szCs w:val="24"/>
        </w:rPr>
      </w:pPr>
      <w:r w:rsidRPr="00FE044C">
        <w:rPr>
          <w:b/>
          <w:sz w:val="24"/>
          <w:szCs w:val="24"/>
        </w:rPr>
        <w:t>Начало рассмотрения заявок на участие в аукционе</w:t>
      </w:r>
      <w:r w:rsidRPr="00FE044C">
        <w:rPr>
          <w:sz w:val="24"/>
          <w:szCs w:val="24"/>
        </w:rPr>
        <w:t xml:space="preserve">: </w:t>
      </w:r>
      <w:r w:rsidR="00A62387">
        <w:rPr>
          <w:b/>
          <w:sz w:val="24"/>
          <w:szCs w:val="24"/>
        </w:rPr>
        <w:t>13</w:t>
      </w:r>
      <w:r w:rsidR="0041183C" w:rsidRPr="00FE044C">
        <w:rPr>
          <w:b/>
          <w:sz w:val="24"/>
          <w:szCs w:val="24"/>
        </w:rPr>
        <w:t xml:space="preserve"> июня</w:t>
      </w:r>
      <w:r w:rsidR="001A5E09" w:rsidRPr="00FE044C">
        <w:rPr>
          <w:b/>
          <w:sz w:val="24"/>
          <w:szCs w:val="24"/>
        </w:rPr>
        <w:t xml:space="preserve"> </w:t>
      </w:r>
      <w:r w:rsidRPr="00FE044C">
        <w:rPr>
          <w:b/>
          <w:sz w:val="24"/>
          <w:szCs w:val="24"/>
        </w:rPr>
        <w:t>201</w:t>
      </w:r>
      <w:r w:rsidR="0041183C" w:rsidRPr="00FE044C">
        <w:rPr>
          <w:b/>
          <w:sz w:val="24"/>
          <w:szCs w:val="24"/>
        </w:rPr>
        <w:t>7</w:t>
      </w:r>
      <w:r w:rsidRPr="00FE044C">
        <w:rPr>
          <w:b/>
          <w:sz w:val="24"/>
          <w:szCs w:val="24"/>
        </w:rPr>
        <w:t xml:space="preserve"> г. в </w:t>
      </w:r>
      <w:r w:rsidR="001A5E09" w:rsidRPr="00FE044C">
        <w:rPr>
          <w:b/>
          <w:sz w:val="24"/>
          <w:szCs w:val="24"/>
        </w:rPr>
        <w:t>1</w:t>
      </w:r>
      <w:r w:rsidR="00A62387">
        <w:rPr>
          <w:b/>
          <w:sz w:val="24"/>
          <w:szCs w:val="24"/>
        </w:rPr>
        <w:t>0</w:t>
      </w:r>
      <w:r w:rsidRPr="00FE044C">
        <w:rPr>
          <w:b/>
          <w:sz w:val="24"/>
          <w:szCs w:val="24"/>
        </w:rPr>
        <w:t>,00 час</w:t>
      </w:r>
      <w:proofErr w:type="gramStart"/>
      <w:r w:rsidRPr="00FE044C">
        <w:rPr>
          <w:b/>
          <w:sz w:val="24"/>
          <w:szCs w:val="24"/>
        </w:rPr>
        <w:t>.</w:t>
      </w:r>
      <w:r w:rsidRPr="00FE044C">
        <w:rPr>
          <w:sz w:val="24"/>
          <w:szCs w:val="24"/>
        </w:rPr>
        <w:t>(</w:t>
      </w:r>
      <w:proofErr w:type="gramEnd"/>
      <w:r w:rsidRPr="00FE044C">
        <w:rPr>
          <w:sz w:val="24"/>
          <w:szCs w:val="24"/>
        </w:rPr>
        <w:t>время московское), по адресу: 403574 Волгоградская область, Клетский район, ст. Кременская ул. Ленина,</w:t>
      </w:r>
      <w:r w:rsidR="00464859" w:rsidRPr="00FE044C">
        <w:rPr>
          <w:sz w:val="24"/>
          <w:szCs w:val="24"/>
        </w:rPr>
        <w:t>7</w:t>
      </w:r>
      <w:r w:rsidRPr="00FE044C">
        <w:rPr>
          <w:sz w:val="24"/>
          <w:szCs w:val="24"/>
        </w:rPr>
        <w:t>,</w:t>
      </w:r>
      <w:r w:rsidR="0041183C" w:rsidRPr="00FE044C">
        <w:rPr>
          <w:sz w:val="24"/>
          <w:szCs w:val="24"/>
        </w:rPr>
        <w:t xml:space="preserve"> </w:t>
      </w:r>
      <w:r w:rsidRPr="00FE044C">
        <w:rPr>
          <w:sz w:val="24"/>
          <w:szCs w:val="24"/>
        </w:rPr>
        <w:t>администрация Кременского сельского поселения</w:t>
      </w:r>
    </w:p>
    <w:p w:rsidR="00B77B29" w:rsidRPr="00FE044C" w:rsidRDefault="00B77B29" w:rsidP="00FE044C">
      <w:pPr>
        <w:pStyle w:val="a5"/>
        <w:keepNext/>
        <w:keepLines/>
        <w:spacing w:before="120"/>
        <w:ind w:right="49"/>
        <w:rPr>
          <w:b/>
          <w:sz w:val="24"/>
          <w:szCs w:val="24"/>
        </w:rPr>
      </w:pPr>
      <w:r w:rsidRPr="00FE044C">
        <w:rPr>
          <w:b/>
          <w:sz w:val="24"/>
          <w:szCs w:val="24"/>
        </w:rPr>
        <w:t xml:space="preserve">Место, дата и время проведения открытого аукциона: </w:t>
      </w:r>
      <w:r w:rsidR="00A62387">
        <w:rPr>
          <w:b/>
          <w:sz w:val="24"/>
          <w:szCs w:val="24"/>
        </w:rPr>
        <w:t>14</w:t>
      </w:r>
      <w:r w:rsidR="001614A1" w:rsidRPr="00FE044C">
        <w:rPr>
          <w:b/>
          <w:sz w:val="24"/>
          <w:szCs w:val="24"/>
        </w:rPr>
        <w:t xml:space="preserve"> </w:t>
      </w:r>
      <w:r w:rsidR="0041183C" w:rsidRPr="00FE044C">
        <w:rPr>
          <w:b/>
          <w:sz w:val="24"/>
          <w:szCs w:val="24"/>
        </w:rPr>
        <w:t>июня</w:t>
      </w:r>
      <w:r w:rsidRPr="00FE044C">
        <w:rPr>
          <w:b/>
          <w:sz w:val="24"/>
          <w:szCs w:val="24"/>
        </w:rPr>
        <w:t xml:space="preserve"> 201</w:t>
      </w:r>
      <w:r w:rsidR="0041183C" w:rsidRPr="00FE044C">
        <w:rPr>
          <w:b/>
          <w:sz w:val="24"/>
          <w:szCs w:val="24"/>
        </w:rPr>
        <w:t>7</w:t>
      </w:r>
      <w:r w:rsidRPr="00FE044C">
        <w:rPr>
          <w:b/>
          <w:sz w:val="24"/>
          <w:szCs w:val="24"/>
        </w:rPr>
        <w:t xml:space="preserve"> г. в 1</w:t>
      </w:r>
      <w:r w:rsidR="00A62387">
        <w:rPr>
          <w:b/>
          <w:sz w:val="24"/>
          <w:szCs w:val="24"/>
        </w:rPr>
        <w:t>0</w:t>
      </w:r>
      <w:bookmarkStart w:id="0" w:name="_GoBack"/>
      <w:bookmarkEnd w:id="0"/>
      <w:r w:rsidRPr="00FE044C">
        <w:rPr>
          <w:b/>
          <w:sz w:val="24"/>
          <w:szCs w:val="24"/>
        </w:rPr>
        <w:t xml:space="preserve">.00 </w:t>
      </w:r>
      <w:r w:rsidRPr="00FE044C">
        <w:rPr>
          <w:b/>
          <w:bCs/>
          <w:sz w:val="24"/>
          <w:szCs w:val="24"/>
        </w:rPr>
        <w:t>час</w:t>
      </w:r>
      <w:proofErr w:type="gramStart"/>
      <w:r w:rsidRPr="00FE044C">
        <w:rPr>
          <w:b/>
          <w:bCs/>
          <w:sz w:val="24"/>
          <w:szCs w:val="24"/>
        </w:rPr>
        <w:t>.</w:t>
      </w:r>
      <w:r w:rsidRPr="00FE044C">
        <w:rPr>
          <w:sz w:val="24"/>
          <w:szCs w:val="24"/>
        </w:rPr>
        <w:t>(</w:t>
      </w:r>
      <w:proofErr w:type="gramEnd"/>
      <w:r w:rsidRPr="00FE044C">
        <w:rPr>
          <w:sz w:val="24"/>
          <w:szCs w:val="24"/>
        </w:rPr>
        <w:t>время московское)по адресу: 403574 Волгоградская область, Клетский район, ст. Кременская ул. Ленина,7,администрация Кременского сельского поселения.</w:t>
      </w:r>
    </w:p>
    <w:p w:rsidR="00B77B29" w:rsidRPr="00FE044C" w:rsidRDefault="00B77B29" w:rsidP="00B77B29">
      <w:pPr>
        <w:pStyle w:val="a4"/>
        <w:keepNext/>
        <w:keepLines/>
        <w:tabs>
          <w:tab w:val="left" w:pos="900"/>
          <w:tab w:val="left" w:pos="3600"/>
        </w:tabs>
        <w:spacing w:before="0" w:after="0" w:line="26" w:lineRule="atLeast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>Порядок и место получения документации об аукционе:</w:t>
      </w:r>
    </w:p>
    <w:p w:rsidR="00B77B29" w:rsidRPr="00FE044C" w:rsidRDefault="00B77B29" w:rsidP="00B77B29">
      <w:pPr>
        <w:pStyle w:val="ConsNormal"/>
        <w:keepNext/>
        <w:keepLines/>
        <w:spacing w:before="120"/>
        <w:ind w:right="4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4C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составу и форме заявки на участие в аукционе, а также иные требования и сведения по предмету аукциона, кроме </w:t>
      </w:r>
      <w:proofErr w:type="gramStart"/>
      <w:r w:rsidRPr="00FE044C"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 w:rsidRPr="00FE044C">
        <w:rPr>
          <w:rFonts w:ascii="Times New Roman" w:hAnsi="Times New Roman" w:cs="Times New Roman"/>
          <w:b/>
          <w:sz w:val="24"/>
          <w:szCs w:val="24"/>
        </w:rPr>
        <w:t xml:space="preserve"> в настоящем извещении, содержаться в  документации об аукционе.</w:t>
      </w:r>
    </w:p>
    <w:p w:rsidR="00B77B29" w:rsidRPr="00FE044C" w:rsidRDefault="00B77B29" w:rsidP="00B77B29">
      <w:pPr>
        <w:pStyle w:val="a4"/>
        <w:keepNext/>
        <w:keepLines/>
        <w:tabs>
          <w:tab w:val="left" w:pos="900"/>
          <w:tab w:val="left" w:pos="3600"/>
        </w:tabs>
        <w:spacing w:before="120"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>Документацию об аукционе можно получить</w:t>
      </w:r>
      <w:r w:rsidRPr="00FE044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77B29" w:rsidRPr="00FE044C" w:rsidRDefault="00B77B29" w:rsidP="00B77B29">
      <w:pPr>
        <w:pStyle w:val="a4"/>
        <w:keepNext/>
        <w:keepLines/>
        <w:numPr>
          <w:ilvl w:val="0"/>
          <w:numId w:val="1"/>
        </w:numPr>
        <w:tabs>
          <w:tab w:val="clear" w:pos="720"/>
          <w:tab w:val="num" w:pos="-360"/>
          <w:tab w:val="left" w:pos="900"/>
          <w:tab w:val="left" w:pos="3600"/>
        </w:tabs>
        <w:spacing w:before="0" w:after="0"/>
        <w:ind w:left="360" w:right="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>На официальном сайте Российской Федерации</w:t>
      </w:r>
      <w:r w:rsidRPr="00FE044C">
        <w:rPr>
          <w:rFonts w:ascii="Times New Roman" w:hAnsi="Times New Roman" w:cs="Times New Roman"/>
          <w:color w:val="auto"/>
          <w:sz w:val="24"/>
          <w:szCs w:val="24"/>
        </w:rPr>
        <w:t xml:space="preserve"> в информационно-телекоммуникационной сети "Интернет" для размещения информации о проведении торгов</w:t>
      </w:r>
      <w:r w:rsidRPr="00FE044C">
        <w:rPr>
          <w:rFonts w:ascii="Times New Roman" w:hAnsi="Times New Roman"/>
          <w:color w:val="auto"/>
          <w:sz w:val="24"/>
          <w:szCs w:val="24"/>
        </w:rPr>
        <w:t xml:space="preserve"> на  право заключения договоров в отношении муниципального имущества</w:t>
      </w:r>
      <w:r w:rsidRPr="00FE044C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hyperlink r:id="rId7" w:history="1">
        <w:r w:rsidRPr="00FE044C">
          <w:rPr>
            <w:b/>
            <w:sz w:val="24"/>
            <w:szCs w:val="24"/>
          </w:rPr>
          <w:t>www.torgi.gov.ru</w:t>
        </w:r>
      </w:hyperlink>
    </w:p>
    <w:p w:rsidR="00B77B29" w:rsidRPr="00FE044C" w:rsidRDefault="00B77B29" w:rsidP="00B77B29">
      <w:pPr>
        <w:pStyle w:val="a4"/>
        <w:keepNext/>
        <w:numPr>
          <w:ilvl w:val="0"/>
          <w:numId w:val="1"/>
        </w:numPr>
        <w:tabs>
          <w:tab w:val="clear" w:pos="720"/>
          <w:tab w:val="num" w:pos="-360"/>
          <w:tab w:val="left" w:pos="900"/>
          <w:tab w:val="left" w:pos="3600"/>
        </w:tabs>
        <w:spacing w:before="0" w:after="0"/>
        <w:ind w:left="0" w:right="0"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Кременского сельского поселения – </w:t>
      </w:r>
    </w:p>
    <w:p w:rsidR="00B77B29" w:rsidRPr="00FE044C" w:rsidRDefault="00AF2476" w:rsidP="00B77B29">
      <w:pPr>
        <w:pStyle w:val="a4"/>
        <w:keepNext/>
        <w:tabs>
          <w:tab w:val="left" w:pos="900"/>
          <w:tab w:val="left" w:pos="3600"/>
        </w:tabs>
        <w:spacing w:before="0" w:after="0"/>
        <w:ind w:left="360" w:right="0"/>
        <w:jc w:val="both"/>
        <w:rPr>
          <w:sz w:val="24"/>
          <w:szCs w:val="24"/>
        </w:rPr>
      </w:pPr>
      <w:hyperlink r:id="rId8" w:history="1">
        <w:r w:rsidR="00B77B29" w:rsidRPr="00FE044C">
          <w:rPr>
            <w:rStyle w:val="a3"/>
            <w:sz w:val="24"/>
            <w:szCs w:val="24"/>
            <w:lang w:val="en-US"/>
          </w:rPr>
          <w:t>www</w:t>
        </w:r>
        <w:r w:rsidR="00B77B29" w:rsidRPr="00FE044C">
          <w:rPr>
            <w:rStyle w:val="a3"/>
            <w:sz w:val="24"/>
            <w:szCs w:val="24"/>
          </w:rPr>
          <w:t>.</w:t>
        </w:r>
        <w:proofErr w:type="spellStart"/>
        <w:r w:rsidR="00B77B29" w:rsidRPr="00FE044C">
          <w:rPr>
            <w:rStyle w:val="a3"/>
            <w:sz w:val="24"/>
            <w:szCs w:val="24"/>
            <w:lang w:val="en-US"/>
          </w:rPr>
          <w:t>adm</w:t>
        </w:r>
        <w:proofErr w:type="spellEnd"/>
        <w:r w:rsidR="00B77B29" w:rsidRPr="00FE044C">
          <w:rPr>
            <w:rStyle w:val="a3"/>
            <w:sz w:val="24"/>
            <w:szCs w:val="24"/>
          </w:rPr>
          <w:t>-</w:t>
        </w:r>
        <w:proofErr w:type="spellStart"/>
        <w:r w:rsidR="00B77B29" w:rsidRPr="00FE044C">
          <w:rPr>
            <w:rStyle w:val="a3"/>
            <w:sz w:val="24"/>
            <w:szCs w:val="24"/>
            <w:lang w:val="en-US"/>
          </w:rPr>
          <w:t>kremensk</w:t>
        </w:r>
        <w:proofErr w:type="spellEnd"/>
        <w:r w:rsidR="00B77B29" w:rsidRPr="00FE044C">
          <w:rPr>
            <w:rStyle w:val="a3"/>
            <w:sz w:val="24"/>
            <w:szCs w:val="24"/>
          </w:rPr>
          <w:t>.</w:t>
        </w:r>
        <w:r w:rsidR="00B77B29" w:rsidRPr="00FE044C">
          <w:rPr>
            <w:rStyle w:val="a3"/>
            <w:sz w:val="24"/>
            <w:szCs w:val="24"/>
            <w:lang w:val="en-US"/>
          </w:rPr>
          <w:t>ru</w:t>
        </w:r>
      </w:hyperlink>
    </w:p>
    <w:p w:rsidR="00B77B29" w:rsidRPr="00FE044C" w:rsidRDefault="00B77B29" w:rsidP="00FE044C">
      <w:pPr>
        <w:pStyle w:val="a4"/>
        <w:keepNext/>
        <w:tabs>
          <w:tab w:val="left" w:pos="900"/>
          <w:tab w:val="left" w:pos="3600"/>
        </w:tabs>
        <w:spacing w:before="0" w:after="0"/>
        <w:ind w:left="360" w:right="0"/>
        <w:jc w:val="both"/>
        <w:rPr>
          <w:b/>
          <w:sz w:val="24"/>
          <w:szCs w:val="24"/>
        </w:rPr>
      </w:pPr>
      <w:r w:rsidRPr="00FE044C">
        <w:rPr>
          <w:rFonts w:ascii="Times New Roman" w:hAnsi="Times New Roman" w:cs="Times New Roman"/>
          <w:sz w:val="24"/>
          <w:szCs w:val="24"/>
        </w:rPr>
        <w:t xml:space="preserve">В </w:t>
      </w:r>
      <w:r w:rsidRPr="00FE044C">
        <w:rPr>
          <w:rFonts w:ascii="Times New Roman" w:hAnsi="Times New Roman"/>
          <w:sz w:val="24"/>
          <w:szCs w:val="24"/>
        </w:rPr>
        <w:t>Администрации Кременского сельского поселения Клетского муниципального района Волгоградской области по адресу: 403574, Волгоградская обл</w:t>
      </w:r>
      <w:r w:rsidRPr="00FE044C">
        <w:rPr>
          <w:sz w:val="24"/>
          <w:szCs w:val="24"/>
        </w:rPr>
        <w:t>асть</w:t>
      </w:r>
      <w:r w:rsidRPr="00FE044C">
        <w:rPr>
          <w:rFonts w:ascii="Times New Roman" w:hAnsi="Times New Roman"/>
          <w:sz w:val="24"/>
          <w:szCs w:val="24"/>
        </w:rPr>
        <w:t>, Клетский</w:t>
      </w:r>
      <w:r w:rsidR="00307ACC" w:rsidRPr="00FE044C">
        <w:rPr>
          <w:rFonts w:ascii="Times New Roman" w:hAnsi="Times New Roman"/>
          <w:sz w:val="24"/>
          <w:szCs w:val="24"/>
        </w:rPr>
        <w:t xml:space="preserve"> </w:t>
      </w:r>
      <w:r w:rsidRPr="00FE044C">
        <w:rPr>
          <w:rFonts w:ascii="Times New Roman" w:hAnsi="Times New Roman"/>
          <w:sz w:val="24"/>
          <w:szCs w:val="24"/>
        </w:rPr>
        <w:t>р</w:t>
      </w:r>
      <w:r w:rsidRPr="00FE044C">
        <w:rPr>
          <w:sz w:val="24"/>
          <w:szCs w:val="24"/>
        </w:rPr>
        <w:t>айо</w:t>
      </w:r>
      <w:r w:rsidRPr="00FE044C">
        <w:rPr>
          <w:rFonts w:ascii="Times New Roman" w:hAnsi="Times New Roman"/>
          <w:sz w:val="24"/>
          <w:szCs w:val="24"/>
        </w:rPr>
        <w:t xml:space="preserve">н, </w:t>
      </w:r>
      <w:proofErr w:type="spellStart"/>
      <w:r w:rsidRPr="00FE044C">
        <w:rPr>
          <w:rFonts w:ascii="Times New Roman" w:hAnsi="Times New Roman"/>
          <w:sz w:val="24"/>
          <w:szCs w:val="24"/>
        </w:rPr>
        <w:t>ст-ца</w:t>
      </w:r>
      <w:proofErr w:type="spellEnd"/>
      <w:r w:rsidR="00307ACC" w:rsidRPr="00FE044C">
        <w:rPr>
          <w:rFonts w:ascii="Times New Roman" w:hAnsi="Times New Roman"/>
          <w:sz w:val="24"/>
          <w:szCs w:val="24"/>
        </w:rPr>
        <w:t xml:space="preserve"> </w:t>
      </w:r>
      <w:r w:rsidRPr="00FE044C">
        <w:rPr>
          <w:rFonts w:ascii="Times New Roman" w:hAnsi="Times New Roman"/>
          <w:sz w:val="24"/>
          <w:szCs w:val="24"/>
        </w:rPr>
        <w:t>Кременская, ул</w:t>
      </w:r>
      <w:r w:rsidRPr="00FE044C">
        <w:rPr>
          <w:sz w:val="24"/>
          <w:szCs w:val="24"/>
        </w:rPr>
        <w:t>ица</w:t>
      </w:r>
      <w:r w:rsidR="00307ACC" w:rsidRPr="00FE044C">
        <w:rPr>
          <w:sz w:val="24"/>
          <w:szCs w:val="24"/>
        </w:rPr>
        <w:t xml:space="preserve"> </w:t>
      </w:r>
      <w:r w:rsidRPr="00FE044C">
        <w:rPr>
          <w:rFonts w:ascii="Times New Roman" w:hAnsi="Times New Roman"/>
          <w:sz w:val="24"/>
          <w:szCs w:val="24"/>
        </w:rPr>
        <w:t>Ленина,</w:t>
      </w:r>
      <w:r w:rsidR="00464859" w:rsidRPr="00FE044C">
        <w:rPr>
          <w:rFonts w:ascii="Times New Roman" w:hAnsi="Times New Roman"/>
          <w:sz w:val="24"/>
          <w:szCs w:val="24"/>
        </w:rPr>
        <w:t>7</w:t>
      </w:r>
      <w:r w:rsidRPr="00FE044C">
        <w:rPr>
          <w:rFonts w:ascii="Times New Roman" w:hAnsi="Times New Roman" w:cs="Times New Roman"/>
          <w:sz w:val="24"/>
          <w:szCs w:val="24"/>
        </w:rPr>
        <w:t xml:space="preserve"> (в рабочие дни с 8.00 час. до 16.00 час., перерыв с 12.00 час</w:t>
      </w:r>
      <w:proofErr w:type="gramStart"/>
      <w:r w:rsidRPr="00FE04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E044C">
        <w:rPr>
          <w:rFonts w:ascii="Times New Roman" w:hAnsi="Times New Roman" w:cs="Times New Roman"/>
          <w:sz w:val="24"/>
          <w:szCs w:val="24"/>
        </w:rPr>
        <w:t xml:space="preserve">о 13.00 час.) </w:t>
      </w:r>
      <w:r w:rsidRPr="00FE044C">
        <w:rPr>
          <w:rFonts w:ascii="Times New Roman" w:hAnsi="Times New Roman" w:cs="Times New Roman"/>
          <w:color w:val="auto"/>
          <w:sz w:val="24"/>
          <w:szCs w:val="24"/>
        </w:rPr>
        <w:t xml:space="preserve"> с момента официального опубликования настоящего Извещения до даты окончания срока подачи заявок, на основании заявления любого заинтересованного лица, поданного в письменной форме - </w:t>
      </w:r>
      <w:r w:rsidRPr="00FE044C">
        <w:rPr>
          <w:rFonts w:ascii="Times New Roman" w:hAnsi="Times New Roman" w:cs="Times New Roman"/>
          <w:b/>
          <w:color w:val="auto"/>
          <w:sz w:val="24"/>
          <w:szCs w:val="24"/>
        </w:rPr>
        <w:t>без взимания платы</w:t>
      </w:r>
    </w:p>
    <w:p w:rsidR="00FE044C" w:rsidRPr="00FE044C" w:rsidRDefault="00A27076" w:rsidP="00FE044C">
      <w:pPr>
        <w:pStyle w:val="ConsPlusNormal"/>
        <w:ind w:firstLine="540"/>
        <w:jc w:val="both"/>
        <w:rPr>
          <w:b/>
          <w:sz w:val="24"/>
          <w:szCs w:val="24"/>
        </w:rPr>
      </w:pPr>
      <w:proofErr w:type="gramStart"/>
      <w:r w:rsidRPr="00FE044C">
        <w:rPr>
          <w:b/>
          <w:sz w:val="24"/>
          <w:szCs w:val="24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9" w:history="1">
        <w:r w:rsidRPr="00FE044C">
          <w:rPr>
            <w:b/>
            <w:color w:val="0000FF"/>
            <w:sz w:val="24"/>
            <w:szCs w:val="24"/>
          </w:rPr>
          <w:t>частями 3</w:t>
        </w:r>
      </w:hyperlink>
      <w:r w:rsidRPr="00FE044C">
        <w:rPr>
          <w:b/>
          <w:sz w:val="24"/>
          <w:szCs w:val="24"/>
        </w:rPr>
        <w:t xml:space="preserve"> и </w:t>
      </w:r>
      <w:hyperlink r:id="rId10" w:history="1">
        <w:r w:rsidRPr="00FE044C">
          <w:rPr>
            <w:b/>
            <w:color w:val="0000FF"/>
            <w:sz w:val="24"/>
            <w:szCs w:val="24"/>
          </w:rPr>
          <w:t>5 статьи 14</w:t>
        </w:r>
      </w:hyperlink>
      <w:r w:rsidRPr="00FE044C">
        <w:rPr>
          <w:b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11" w:history="1">
        <w:r w:rsidRPr="00FE044C">
          <w:rPr>
            <w:b/>
            <w:color w:val="0000FF"/>
            <w:sz w:val="24"/>
            <w:szCs w:val="24"/>
          </w:rPr>
          <w:t>Законом</w:t>
        </w:r>
        <w:proofErr w:type="gramEnd"/>
        <w:r w:rsidRPr="00FE044C">
          <w:rPr>
            <w:b/>
            <w:color w:val="0000FF"/>
            <w:sz w:val="24"/>
            <w:szCs w:val="24"/>
          </w:rPr>
          <w:t xml:space="preserve"> N 209-ФЗ</w:t>
        </w:r>
      </w:hyperlink>
      <w:r w:rsidRPr="00FE044C">
        <w:rPr>
          <w:b/>
          <w:sz w:val="24"/>
          <w:szCs w:val="24"/>
        </w:rPr>
        <w:t>.</w:t>
      </w:r>
    </w:p>
    <w:p w:rsidR="00FE044C" w:rsidRPr="00FE044C" w:rsidRDefault="00B77B29" w:rsidP="00FE044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4C">
        <w:rPr>
          <w:rFonts w:ascii="Times New Roman" w:hAnsi="Times New Roman" w:cs="Times New Roman"/>
          <w:b/>
          <w:sz w:val="24"/>
          <w:szCs w:val="24"/>
        </w:rPr>
        <w:t>Обращаем Ваше внимание на то, что Участники аукциона, самостоятельно ознакомившиеся с документацией об аукционе на официальном сайте, должны самостоятельно отслеживать появление на официальном сайте разъяснений, изменений или дополнений документации об аукционе. Организатор торгов не несет обязательств или ответственности в случае неполучения такими Участниками аукциона разъяснений, изменений или дополнений к документации об аукционе.</w:t>
      </w:r>
    </w:p>
    <w:p w:rsidR="00FE044C" w:rsidRPr="00FE044C" w:rsidRDefault="00B77B29" w:rsidP="00FE044C">
      <w:pPr>
        <w:pStyle w:val="ConsPlusNormal"/>
        <w:ind w:firstLine="540"/>
        <w:jc w:val="both"/>
        <w:rPr>
          <w:b/>
          <w:sz w:val="24"/>
          <w:szCs w:val="24"/>
        </w:rPr>
      </w:pPr>
      <w:r w:rsidRPr="00FE044C">
        <w:rPr>
          <w:b/>
          <w:sz w:val="24"/>
          <w:szCs w:val="24"/>
        </w:rPr>
        <w:t>Срок, в течение которого организатор аукциона вправе принять решение о внесении изменений в извещение о проведен</w:t>
      </w:r>
      <w:proofErr w:type="gramStart"/>
      <w:r w:rsidRPr="00FE044C">
        <w:rPr>
          <w:b/>
          <w:sz w:val="24"/>
          <w:szCs w:val="24"/>
        </w:rPr>
        <w:t>ии ау</w:t>
      </w:r>
      <w:proofErr w:type="gramEnd"/>
      <w:r w:rsidRPr="00FE044C">
        <w:rPr>
          <w:b/>
          <w:sz w:val="24"/>
          <w:szCs w:val="24"/>
        </w:rPr>
        <w:t>кциона:</w:t>
      </w:r>
    </w:p>
    <w:p w:rsidR="00B77B29" w:rsidRPr="00FE044C" w:rsidRDefault="00B77B29" w:rsidP="00FE044C">
      <w:pPr>
        <w:pStyle w:val="ConsPlusNormal"/>
        <w:ind w:firstLine="540"/>
        <w:jc w:val="both"/>
        <w:rPr>
          <w:sz w:val="24"/>
          <w:szCs w:val="24"/>
        </w:rPr>
      </w:pPr>
      <w:r w:rsidRPr="00FE044C">
        <w:rPr>
          <w:sz w:val="24"/>
          <w:szCs w:val="24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</w:t>
      </w:r>
      <w:proofErr w:type="gramStart"/>
      <w:r w:rsidR="008C31CA" w:rsidRPr="00FE044C">
        <w:rPr>
          <w:sz w:val="24"/>
          <w:szCs w:val="24"/>
        </w:rPr>
        <w:t xml:space="preserve"> В</w:t>
      </w:r>
      <w:proofErr w:type="gramEnd"/>
      <w:r w:rsidR="008C31CA" w:rsidRPr="00FE044C">
        <w:rPr>
          <w:sz w:val="24"/>
          <w:szCs w:val="24"/>
        </w:rPr>
        <w:t xml:space="preserve"> течение одного дня с даты принятия указанного решения  изменени</w:t>
      </w:r>
      <w:r w:rsidR="00E64E47" w:rsidRPr="00FE044C">
        <w:rPr>
          <w:sz w:val="24"/>
          <w:szCs w:val="24"/>
        </w:rPr>
        <w:t xml:space="preserve">е  размещается </w:t>
      </w:r>
      <w:r w:rsidR="008452AE" w:rsidRPr="00FE044C">
        <w:rPr>
          <w:sz w:val="24"/>
          <w:szCs w:val="24"/>
        </w:rPr>
        <w:t xml:space="preserve">на официальном сайте </w:t>
      </w:r>
      <w:hyperlink r:id="rId12" w:history="1">
        <w:r w:rsidR="008452AE" w:rsidRPr="00FE044C">
          <w:rPr>
            <w:b/>
            <w:sz w:val="24"/>
            <w:szCs w:val="24"/>
          </w:rPr>
          <w:t>www.torgi.gov.ru</w:t>
        </w:r>
      </w:hyperlink>
      <w:r w:rsidR="00444CEA" w:rsidRPr="00FE044C">
        <w:rPr>
          <w:sz w:val="24"/>
          <w:szCs w:val="24"/>
        </w:rPr>
        <w:t xml:space="preserve">, </w:t>
      </w:r>
      <w:r w:rsidRPr="00FE044C">
        <w:rPr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FE044C">
        <w:rPr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</w:t>
      </w:r>
      <w:proofErr w:type="gramStart"/>
      <w:r w:rsidRPr="00FE044C">
        <w:rPr>
          <w:sz w:val="24"/>
          <w:szCs w:val="24"/>
        </w:rPr>
        <w:t xml:space="preserve"> </w:t>
      </w:r>
      <w:r w:rsidR="00B52D9F" w:rsidRPr="00FE044C">
        <w:rPr>
          <w:sz w:val="24"/>
          <w:szCs w:val="24"/>
        </w:rPr>
        <w:t>,</w:t>
      </w:r>
      <w:proofErr w:type="gramEnd"/>
      <w:r w:rsidR="00B52D9F" w:rsidRPr="00FE044C">
        <w:rPr>
          <w:sz w:val="24"/>
          <w:szCs w:val="24"/>
        </w:rPr>
        <w:t xml:space="preserve"> извещение об отказе </w:t>
      </w:r>
      <w:r w:rsidR="00BE7D3C" w:rsidRPr="00FE044C">
        <w:rPr>
          <w:sz w:val="24"/>
          <w:szCs w:val="24"/>
        </w:rPr>
        <w:t xml:space="preserve">размещается на официальном сайте </w:t>
      </w:r>
      <w:hyperlink r:id="rId13" w:history="1">
        <w:r w:rsidR="00BE7D3C" w:rsidRPr="00FE044C">
          <w:rPr>
            <w:b/>
            <w:sz w:val="24"/>
            <w:szCs w:val="24"/>
          </w:rPr>
          <w:t>www.torgi.gov.ru</w:t>
        </w:r>
      </w:hyperlink>
      <w:r w:rsidR="00BE7D3C" w:rsidRPr="00FE044C">
        <w:rPr>
          <w:sz w:val="24"/>
          <w:szCs w:val="24"/>
        </w:rPr>
        <w:t xml:space="preserve">, </w:t>
      </w:r>
      <w:r w:rsidR="00A17BE8" w:rsidRPr="00FE044C">
        <w:rPr>
          <w:sz w:val="24"/>
          <w:szCs w:val="24"/>
        </w:rPr>
        <w:t>в</w:t>
      </w:r>
      <w:r w:rsidR="00307ACC" w:rsidRPr="00FE044C">
        <w:rPr>
          <w:sz w:val="24"/>
          <w:szCs w:val="24"/>
        </w:rPr>
        <w:t xml:space="preserve"> </w:t>
      </w:r>
      <w:r w:rsidR="00A17BE8" w:rsidRPr="00FE044C">
        <w:rPr>
          <w:sz w:val="24"/>
          <w:szCs w:val="24"/>
        </w:rPr>
        <w:t>течение одного дня с д</w:t>
      </w:r>
      <w:r w:rsidR="00E37314" w:rsidRPr="00FE044C">
        <w:rPr>
          <w:sz w:val="24"/>
          <w:szCs w:val="24"/>
        </w:rPr>
        <w:t>аты принятия указанного решения, в течение двух рабочих</w:t>
      </w:r>
      <w:r w:rsidR="000565D5" w:rsidRPr="00FE044C">
        <w:rPr>
          <w:sz w:val="24"/>
          <w:szCs w:val="24"/>
        </w:rPr>
        <w:t xml:space="preserve"> дней организатор направляет соответствующие уведомления всем заявителям</w:t>
      </w:r>
      <w:r w:rsidR="001C4D3D" w:rsidRPr="00FE044C">
        <w:rPr>
          <w:sz w:val="24"/>
          <w:szCs w:val="24"/>
        </w:rPr>
        <w:t>.</w:t>
      </w:r>
    </w:p>
    <w:p w:rsidR="00B77B29" w:rsidRPr="00FE044C" w:rsidRDefault="00B77B29" w:rsidP="00B77B29">
      <w:pPr>
        <w:pStyle w:val="a4"/>
        <w:keepNext/>
        <w:keepLines/>
        <w:tabs>
          <w:tab w:val="left" w:pos="900"/>
          <w:tab w:val="left" w:pos="1560"/>
          <w:tab w:val="left" w:pos="2127"/>
          <w:tab w:val="left" w:pos="2977"/>
          <w:tab w:val="left" w:pos="3600"/>
          <w:tab w:val="left" w:pos="5760"/>
          <w:tab w:val="left" w:pos="5954"/>
          <w:tab w:val="left" w:pos="7088"/>
          <w:tab w:val="left" w:pos="7371"/>
        </w:tabs>
        <w:spacing w:before="240" w:after="0" w:line="26" w:lineRule="atLeast"/>
        <w:ind w:left="51"/>
        <w:jc w:val="center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77B29" w:rsidRPr="00FE044C" w:rsidRDefault="00B77B29" w:rsidP="00B77B29">
      <w:pPr>
        <w:pStyle w:val="a4"/>
        <w:keepNext/>
        <w:keepLines/>
        <w:tabs>
          <w:tab w:val="left" w:pos="900"/>
          <w:tab w:val="left" w:pos="1560"/>
          <w:tab w:val="left" w:pos="2127"/>
          <w:tab w:val="left" w:pos="2977"/>
          <w:tab w:val="left" w:pos="3600"/>
          <w:tab w:val="left" w:pos="5760"/>
          <w:tab w:val="left" w:pos="5954"/>
          <w:tab w:val="left" w:pos="7088"/>
          <w:tab w:val="left" w:pos="7371"/>
        </w:tabs>
        <w:spacing w:before="0" w:after="0" w:line="26" w:lineRule="atLeast"/>
        <w:ind w:left="0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FE044C">
        <w:rPr>
          <w:rFonts w:ascii="Times New Roman" w:hAnsi="Times New Roman" w:cs="Times New Roman"/>
          <w:color w:val="auto"/>
          <w:sz w:val="24"/>
          <w:szCs w:val="24"/>
        </w:rPr>
        <w:t>Глав Кременского сельского поселения                            В.В. Уткин</w:t>
      </w:r>
    </w:p>
    <w:p w:rsidR="00B77B29" w:rsidRPr="00FE044C" w:rsidRDefault="00B77B29" w:rsidP="00B77B29">
      <w:pPr>
        <w:pStyle w:val="a4"/>
        <w:keepNext/>
        <w:keepLines/>
        <w:tabs>
          <w:tab w:val="left" w:pos="900"/>
          <w:tab w:val="left" w:pos="1560"/>
          <w:tab w:val="left" w:pos="2127"/>
          <w:tab w:val="left" w:pos="2977"/>
          <w:tab w:val="left" w:pos="3600"/>
          <w:tab w:val="left" w:pos="5760"/>
          <w:tab w:val="left" w:pos="5954"/>
          <w:tab w:val="left" w:pos="7088"/>
          <w:tab w:val="left" w:pos="7371"/>
        </w:tabs>
        <w:spacing w:before="0" w:after="0" w:line="26" w:lineRule="atLeast"/>
        <w:ind w:left="51" w:right="51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77B29" w:rsidRDefault="00B77B29" w:rsidP="00FE044C">
      <w:pPr>
        <w:pStyle w:val="a4"/>
        <w:keepNext/>
        <w:keepLines/>
        <w:tabs>
          <w:tab w:val="left" w:pos="900"/>
          <w:tab w:val="left" w:pos="1560"/>
          <w:tab w:val="left" w:pos="2127"/>
          <w:tab w:val="left" w:pos="2977"/>
          <w:tab w:val="left" w:pos="3600"/>
          <w:tab w:val="left" w:pos="5760"/>
          <w:tab w:val="left" w:pos="5954"/>
          <w:tab w:val="left" w:pos="7088"/>
          <w:tab w:val="left" w:pos="7371"/>
        </w:tabs>
        <w:spacing w:before="0" w:after="0" w:line="26" w:lineRule="atLeast"/>
        <w:ind w:left="0" w:right="-2"/>
        <w:jc w:val="right"/>
        <w:outlineLvl w:val="1"/>
      </w:pPr>
      <w:r w:rsidRPr="00FE044C">
        <w:rPr>
          <w:rFonts w:ascii="Times New Roman" w:hAnsi="Times New Roman" w:cs="Times New Roman"/>
          <w:color w:val="auto"/>
          <w:sz w:val="24"/>
          <w:szCs w:val="24"/>
          <w:highlight w:val="yellow"/>
        </w:rPr>
        <w:br w:type="page"/>
      </w:r>
      <w:r w:rsidR="00FE044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</w:p>
    <w:p w:rsidR="00732EB8" w:rsidRDefault="00732EB8"/>
    <w:sectPr w:rsidR="00732EB8" w:rsidSect="00732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6CF"/>
    <w:multiLevelType w:val="hybridMultilevel"/>
    <w:tmpl w:val="3D461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29"/>
    <w:rsid w:val="000565D5"/>
    <w:rsid w:val="0007565D"/>
    <w:rsid w:val="001224D9"/>
    <w:rsid w:val="001614A1"/>
    <w:rsid w:val="00161FF9"/>
    <w:rsid w:val="001732C9"/>
    <w:rsid w:val="00174E5C"/>
    <w:rsid w:val="001A5E09"/>
    <w:rsid w:val="001C151B"/>
    <w:rsid w:val="001C4D3D"/>
    <w:rsid w:val="001D5CF7"/>
    <w:rsid w:val="002470C1"/>
    <w:rsid w:val="00274647"/>
    <w:rsid w:val="002F5C3D"/>
    <w:rsid w:val="00307ACC"/>
    <w:rsid w:val="003229E9"/>
    <w:rsid w:val="00361162"/>
    <w:rsid w:val="003613F9"/>
    <w:rsid w:val="003E3050"/>
    <w:rsid w:val="0041183C"/>
    <w:rsid w:val="00444CEA"/>
    <w:rsid w:val="00464859"/>
    <w:rsid w:val="00474646"/>
    <w:rsid w:val="004B79C9"/>
    <w:rsid w:val="00513830"/>
    <w:rsid w:val="00595F99"/>
    <w:rsid w:val="005C656D"/>
    <w:rsid w:val="006366B2"/>
    <w:rsid w:val="00693304"/>
    <w:rsid w:val="006D64FA"/>
    <w:rsid w:val="00732EB8"/>
    <w:rsid w:val="00756317"/>
    <w:rsid w:val="00844EA8"/>
    <w:rsid w:val="008452AE"/>
    <w:rsid w:val="008608AD"/>
    <w:rsid w:val="00882BE8"/>
    <w:rsid w:val="008A6F84"/>
    <w:rsid w:val="008B06CA"/>
    <w:rsid w:val="008C078A"/>
    <w:rsid w:val="008C31CA"/>
    <w:rsid w:val="00965CFE"/>
    <w:rsid w:val="00987E10"/>
    <w:rsid w:val="009A7635"/>
    <w:rsid w:val="00A17BE8"/>
    <w:rsid w:val="00A27076"/>
    <w:rsid w:val="00A62387"/>
    <w:rsid w:val="00A66AAD"/>
    <w:rsid w:val="00AF2476"/>
    <w:rsid w:val="00AF3FBC"/>
    <w:rsid w:val="00B01043"/>
    <w:rsid w:val="00B04739"/>
    <w:rsid w:val="00B52282"/>
    <w:rsid w:val="00B52D9F"/>
    <w:rsid w:val="00B77B29"/>
    <w:rsid w:val="00BE7D3C"/>
    <w:rsid w:val="00C042EC"/>
    <w:rsid w:val="00C44A8A"/>
    <w:rsid w:val="00C46567"/>
    <w:rsid w:val="00C839AD"/>
    <w:rsid w:val="00CA2082"/>
    <w:rsid w:val="00CA331A"/>
    <w:rsid w:val="00CD3957"/>
    <w:rsid w:val="00CF2C24"/>
    <w:rsid w:val="00D16A59"/>
    <w:rsid w:val="00DD2889"/>
    <w:rsid w:val="00E07483"/>
    <w:rsid w:val="00E1501D"/>
    <w:rsid w:val="00E206BC"/>
    <w:rsid w:val="00E3288D"/>
    <w:rsid w:val="00E37314"/>
    <w:rsid w:val="00E50E81"/>
    <w:rsid w:val="00E568CB"/>
    <w:rsid w:val="00E64E47"/>
    <w:rsid w:val="00E64E77"/>
    <w:rsid w:val="00E822A6"/>
    <w:rsid w:val="00EA3EE6"/>
    <w:rsid w:val="00F319B7"/>
    <w:rsid w:val="00F34334"/>
    <w:rsid w:val="00F41750"/>
    <w:rsid w:val="00F50C1E"/>
    <w:rsid w:val="00F976AE"/>
    <w:rsid w:val="00FA4CE4"/>
    <w:rsid w:val="00FD08F9"/>
    <w:rsid w:val="00FD3EAE"/>
    <w:rsid w:val="00FE044C"/>
    <w:rsid w:val="00FE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B29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uiPriority w:val="99"/>
    <w:rsid w:val="00B77B29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ConsNormal">
    <w:name w:val="ConsNormal"/>
    <w:rsid w:val="00B77B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B77B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77B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B29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uiPriority w:val="99"/>
    <w:rsid w:val="00B77B29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ConsNormal">
    <w:name w:val="ConsNormal"/>
    <w:rsid w:val="00B77B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B77B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77B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7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remensk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mensksov@rambler.ru" TargetMode="External"/><Relationship Id="rId11" Type="http://schemas.openxmlformats.org/officeDocument/2006/relationships/hyperlink" Target="consultantplus://offline/ref=219BCF7FE261BC411D3972EBDB17B8CA00D945A3326BC25859BFE46E01DEE57760B9ADEF27544125o3d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9BCF7FE261BC411D3972EBDB17B8CA00D945A3326BC25859BFE46E01DEE57760B9ADEF27544223o3d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9BCF7FE261BC411D3972EBDB17B8CA00D945A3326BC25859BFE46E01DEE57760B9ADEF27544224o3d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7104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consultantplus://offline/ref=219BCF7FE261BC411D3972EBDB17B8CA00D945A3326BC25859BFE46E01DEE57760B9ADEF27544125o3d1I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consultantplus://offline/ref=219BCF7FE261BC411D3972EBDB17B8CA00D945A3326BC25859BFE46E01DEE57760B9ADEF27544223o3d1I</vt:lpwstr>
      </vt:variant>
      <vt:variant>
        <vt:lpwstr/>
      </vt:variant>
      <vt:variant>
        <vt:i4>7929910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consultantplus://offline/ref=219BCF7FE261BC411D3972EBDB17B8CA00D945A3326BC25859BFE46E01DEE57760B9ADEF27544224o3dDI</vt:lpwstr>
      </vt:variant>
      <vt:variant>
        <vt:lpwstr/>
      </vt:variant>
      <vt:variant>
        <vt:i4>6553713</vt:i4>
      </vt:variant>
      <vt:variant>
        <vt:i4>6</vt:i4>
      </vt:variant>
      <vt:variant>
        <vt:i4>0</vt:i4>
      </vt:variant>
      <vt:variant>
        <vt:i4>5</vt:i4>
      </vt:variant>
      <vt:variant>
        <vt:lpwstr>http://www.adm-kremensk.ru/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mailto:kremensksov@rambler.ru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2017-05-15T14:09:00Z</dcterms:created>
  <dcterms:modified xsi:type="dcterms:W3CDTF">2017-05-17T06:37:00Z</dcterms:modified>
</cp:coreProperties>
</file>