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36" w:rsidRDefault="00C12E8A" w:rsidP="00845854">
      <w:pPr>
        <w:spacing w:line="240" w:lineRule="atLeast"/>
        <w:ind w:left="-284"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 жгите сухую траву!</w:t>
      </w:r>
    </w:p>
    <w:p w:rsidR="00982297" w:rsidRDefault="00982297" w:rsidP="00845854">
      <w:pPr>
        <w:spacing w:line="240" w:lineRule="atLeast"/>
        <w:ind w:left="-284"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5248264B" wp14:editId="34F1F379">
            <wp:extent cx="3474720" cy="2134604"/>
            <wp:effectExtent l="0" t="0" r="0" b="0"/>
            <wp:docPr id="1" name="Рисунок 1" descr="https://static.mchs.gov.ru/uploads/resize_cache/news/2020-03-28/obrashchenie-k-naseleniyu-ne-zhgite-suhuyu-travu_15853796321008900668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chs.gov.ru/uploads/resize_cache/news/2020-03-28/obrashchenie-k-naseleniyu-ne-zhgite-suhuyu-travu_15853796321008900668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188" cy="213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8A" w:rsidRPr="006F702A" w:rsidRDefault="00D21A52" w:rsidP="001747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</w:rPr>
      </w:pPr>
      <w:r w:rsidRPr="006F702A">
        <w:rPr>
          <w:rFonts w:ascii="Times New Roman" w:hAnsi="Times New Roman" w:cs="Times New Roman"/>
        </w:rPr>
        <w:t>Вот и подошло к концу долгожданное время года – лето. А это означает</w:t>
      </w:r>
      <w:r w:rsidR="00436A8B" w:rsidRPr="006F702A">
        <w:rPr>
          <w:rFonts w:ascii="Times New Roman" w:hAnsi="Times New Roman" w:cs="Times New Roman"/>
        </w:rPr>
        <w:t>,</w:t>
      </w:r>
      <w:r w:rsidRPr="006F702A">
        <w:rPr>
          <w:rFonts w:ascii="Times New Roman" w:hAnsi="Times New Roman" w:cs="Times New Roman"/>
        </w:rPr>
        <w:t xml:space="preserve"> что пора собирать </w:t>
      </w:r>
      <w:r w:rsidR="00436A8B" w:rsidRPr="006F702A">
        <w:rPr>
          <w:rFonts w:ascii="Times New Roman" w:hAnsi="Times New Roman" w:cs="Times New Roman"/>
        </w:rPr>
        <w:t xml:space="preserve">выращенный на своих подворьях урожай. </w:t>
      </w:r>
      <w:r w:rsidR="00C12E8A" w:rsidRPr="006F702A">
        <w:rPr>
          <w:rFonts w:ascii="Times New Roman" w:hAnsi="Times New Roman" w:cs="Times New Roman"/>
        </w:rPr>
        <w:t xml:space="preserve">В большинстве случаев </w:t>
      </w:r>
      <w:r w:rsidR="00417196" w:rsidRPr="006F702A">
        <w:rPr>
          <w:rFonts w:ascii="Times New Roman" w:hAnsi="Times New Roman" w:cs="Times New Roman"/>
        </w:rPr>
        <w:t>при очистке территории участков от о</w:t>
      </w:r>
      <w:r w:rsidR="00C12E8A" w:rsidRPr="006F702A">
        <w:rPr>
          <w:rFonts w:ascii="Times New Roman" w:hAnsi="Times New Roman" w:cs="Times New Roman"/>
        </w:rPr>
        <w:t>статк</w:t>
      </w:r>
      <w:r w:rsidR="00417196" w:rsidRPr="006F702A">
        <w:rPr>
          <w:rFonts w:ascii="Times New Roman" w:hAnsi="Times New Roman" w:cs="Times New Roman"/>
        </w:rPr>
        <w:t>ов</w:t>
      </w:r>
      <w:r w:rsidR="00C12E8A" w:rsidRPr="006F702A">
        <w:rPr>
          <w:rFonts w:ascii="Times New Roman" w:hAnsi="Times New Roman" w:cs="Times New Roman"/>
        </w:rPr>
        <w:t xml:space="preserve"> растений </w:t>
      </w:r>
      <w:r w:rsidR="00436A8B" w:rsidRPr="006F702A">
        <w:rPr>
          <w:rFonts w:ascii="Times New Roman" w:hAnsi="Times New Roman" w:cs="Times New Roman"/>
        </w:rPr>
        <w:t xml:space="preserve">собранного урожая </w:t>
      </w:r>
      <w:r w:rsidR="00C12E8A" w:rsidRPr="006F702A">
        <w:rPr>
          <w:rFonts w:ascii="Times New Roman" w:hAnsi="Times New Roman" w:cs="Times New Roman"/>
        </w:rPr>
        <w:t xml:space="preserve">не выкидывают в мусор, а сжигают. </w:t>
      </w:r>
      <w:r w:rsidR="0078093C" w:rsidRPr="006F702A">
        <w:rPr>
          <w:rFonts w:ascii="Times New Roman" w:hAnsi="Times New Roman" w:cs="Times New Roman"/>
        </w:rPr>
        <w:t xml:space="preserve">Чаще всего люди не задумываются о последствиях. Первая мысль - это </w:t>
      </w:r>
      <w:proofErr w:type="gramStart"/>
      <w:r w:rsidR="0078093C" w:rsidRPr="006F702A">
        <w:rPr>
          <w:rFonts w:ascii="Times New Roman" w:hAnsi="Times New Roman" w:cs="Times New Roman"/>
        </w:rPr>
        <w:t>побыстре</w:t>
      </w:r>
      <w:r w:rsidR="0028654B" w:rsidRPr="006F702A">
        <w:rPr>
          <w:rFonts w:ascii="Times New Roman" w:hAnsi="Times New Roman" w:cs="Times New Roman"/>
        </w:rPr>
        <w:t>й</w:t>
      </w:r>
      <w:proofErr w:type="gramEnd"/>
      <w:r w:rsidR="0078093C" w:rsidRPr="006F702A">
        <w:rPr>
          <w:rFonts w:ascii="Times New Roman" w:hAnsi="Times New Roman" w:cs="Times New Roman"/>
        </w:rPr>
        <w:t xml:space="preserve"> убрать свой участок от сухой растительности. Но разведение костра в </w:t>
      </w:r>
      <w:r w:rsidR="0028654B" w:rsidRPr="006F702A">
        <w:rPr>
          <w:rFonts w:ascii="Times New Roman" w:hAnsi="Times New Roman" w:cs="Times New Roman"/>
        </w:rPr>
        <w:t>ветреную</w:t>
      </w:r>
      <w:r w:rsidR="0078093C" w:rsidRPr="006F702A">
        <w:rPr>
          <w:rFonts w:ascii="Times New Roman" w:hAnsi="Times New Roman" w:cs="Times New Roman"/>
        </w:rPr>
        <w:t xml:space="preserve"> погоду порой становится причиной пожара. И тогда возникает другая мысль - как спасти своё имущество от огня. </w:t>
      </w:r>
      <w:r w:rsidR="0046744F" w:rsidRPr="006F702A">
        <w:rPr>
          <w:rFonts w:ascii="Times New Roman" w:hAnsi="Times New Roman" w:cs="Times New Roman"/>
        </w:rPr>
        <w:t>Ведь горению способствуют с</w:t>
      </w:r>
      <w:r w:rsidR="00D76E63" w:rsidRPr="006F702A">
        <w:rPr>
          <w:rFonts w:ascii="Times New Roman" w:hAnsi="Times New Roman" w:cs="Times New Roman"/>
        </w:rPr>
        <w:t xml:space="preserve">гораемые деревянные конструкции, расположенные во дворе, </w:t>
      </w:r>
      <w:r w:rsidR="0046744F" w:rsidRPr="006F702A">
        <w:rPr>
          <w:rFonts w:ascii="Times New Roman" w:hAnsi="Times New Roman" w:cs="Times New Roman"/>
        </w:rPr>
        <w:t xml:space="preserve">и сухая ветреная погода. </w:t>
      </w:r>
      <w:r w:rsidR="00152FBE" w:rsidRPr="006F702A">
        <w:rPr>
          <w:rFonts w:ascii="Times New Roman" w:hAnsi="Times New Roman" w:cs="Times New Roman"/>
        </w:rPr>
        <w:t>Из-за одного упущенного костра может сгореть весь квартал.</w:t>
      </w:r>
    </w:p>
    <w:p w:rsidR="00417196" w:rsidRPr="006F702A" w:rsidRDefault="00436A8B" w:rsidP="001747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</w:rPr>
      </w:pPr>
      <w:r w:rsidRPr="006F702A">
        <w:rPr>
          <w:rFonts w:ascii="Times New Roman" w:hAnsi="Times New Roman" w:cs="Times New Roman"/>
        </w:rPr>
        <w:t xml:space="preserve">Урожай собирают не только пользователи частных домовладений, но и правообладатели и пользователи сельскохозяйственных полей. Чтобы избавится от сухой </w:t>
      </w:r>
      <w:r w:rsidR="00CF0A22" w:rsidRPr="006F702A">
        <w:rPr>
          <w:rFonts w:ascii="Times New Roman" w:hAnsi="Times New Roman" w:cs="Times New Roman"/>
        </w:rPr>
        <w:t>стерни,</w:t>
      </w:r>
      <w:r w:rsidRPr="006F702A">
        <w:rPr>
          <w:rFonts w:ascii="Times New Roman" w:hAnsi="Times New Roman" w:cs="Times New Roman"/>
        </w:rPr>
        <w:t xml:space="preserve"> оставшейся от уборки, </w:t>
      </w:r>
      <w:r w:rsidR="00FA6373" w:rsidRPr="006F702A">
        <w:rPr>
          <w:rFonts w:ascii="Times New Roman" w:hAnsi="Times New Roman" w:cs="Times New Roman"/>
        </w:rPr>
        <w:t>иногда</w:t>
      </w:r>
      <w:r w:rsidRPr="006F702A">
        <w:rPr>
          <w:rFonts w:ascii="Times New Roman" w:hAnsi="Times New Roman" w:cs="Times New Roman"/>
        </w:rPr>
        <w:t xml:space="preserve"> </w:t>
      </w:r>
      <w:r w:rsidR="00CF0A22" w:rsidRPr="006F702A">
        <w:rPr>
          <w:rFonts w:ascii="Times New Roman" w:hAnsi="Times New Roman" w:cs="Times New Roman"/>
        </w:rPr>
        <w:t>прибегают к её выжиганию</w:t>
      </w:r>
      <w:r w:rsidR="00417196" w:rsidRPr="006F702A">
        <w:rPr>
          <w:rFonts w:ascii="Times New Roman" w:hAnsi="Times New Roman" w:cs="Times New Roman"/>
        </w:rPr>
        <w:t>. О</w:t>
      </w:r>
      <w:r w:rsidR="00152FBE" w:rsidRPr="006F702A">
        <w:rPr>
          <w:rFonts w:ascii="Times New Roman" w:hAnsi="Times New Roman" w:cs="Times New Roman"/>
        </w:rPr>
        <w:t>чень часто в таких ситуациях огонь становится неуправляемым и переходит на </w:t>
      </w:r>
      <w:r w:rsidR="00FA6373" w:rsidRPr="006F702A">
        <w:rPr>
          <w:rFonts w:ascii="Times New Roman" w:hAnsi="Times New Roman" w:cs="Times New Roman"/>
        </w:rPr>
        <w:t>степные зоны</w:t>
      </w:r>
      <w:r w:rsidR="00152FBE" w:rsidRPr="006F702A">
        <w:rPr>
          <w:rFonts w:ascii="Times New Roman" w:hAnsi="Times New Roman" w:cs="Times New Roman"/>
        </w:rPr>
        <w:t xml:space="preserve">. Иногда </w:t>
      </w:r>
      <w:r w:rsidR="00D76E63" w:rsidRPr="006F702A">
        <w:rPr>
          <w:rFonts w:ascii="Times New Roman" w:hAnsi="Times New Roman" w:cs="Times New Roman"/>
        </w:rPr>
        <w:t>пожар перерастае</w:t>
      </w:r>
      <w:r w:rsidR="00152FBE" w:rsidRPr="006F702A">
        <w:rPr>
          <w:rFonts w:ascii="Times New Roman" w:hAnsi="Times New Roman" w:cs="Times New Roman"/>
        </w:rPr>
        <w:t xml:space="preserve">т в чрезвычайную ситуацию, которая угрожает населенным пунктам и землям лесного фонда. От неконтролируемых сельскохозяйственных палов сухой травы ежегодно возникает значительное число крупных лесных пожаров, наносящих наибольший экологический и экономический ущерб. </w:t>
      </w:r>
    </w:p>
    <w:p w:rsidR="00417196" w:rsidRPr="006F702A" w:rsidRDefault="00417196" w:rsidP="001747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</w:rPr>
      </w:pPr>
      <w:r w:rsidRPr="006F702A">
        <w:rPr>
          <w:rFonts w:ascii="Times New Roman" w:hAnsi="Times New Roman" w:cs="Times New Roman"/>
        </w:rPr>
        <w:t xml:space="preserve">Природные пожары очень сильно влияют на экосистему в целом. Почва, которая перенесла пожар, остается в плачевном состоянии и теряет свою плодородность: зачатки всей потенциальной растительности погибают. Деревья, корни которых потеряли отныне связь с почвой, погибают и валятся, образуются прогалины. Не меньший вред природные пожары наносят животному миру лесов. Так, они уничтожают кормовую базу. После этого животные, в поисках лучших мест покидают свою среду обитания. </w:t>
      </w:r>
    </w:p>
    <w:p w:rsidR="00CF0A22" w:rsidRPr="006F702A" w:rsidRDefault="00CF0A22" w:rsidP="001747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</w:rPr>
      </w:pPr>
      <w:r w:rsidRPr="006F702A">
        <w:rPr>
          <w:rFonts w:ascii="Times New Roman" w:hAnsi="Times New Roman" w:cs="Times New Roman"/>
        </w:rPr>
        <w:t xml:space="preserve">Отдел надзорной деятельности и профилактической работы по Клетскому, Кумылженскому и Серафимовичскому районам </w:t>
      </w:r>
      <w:r w:rsidR="0009263E" w:rsidRPr="006F702A">
        <w:rPr>
          <w:rFonts w:ascii="Times New Roman" w:hAnsi="Times New Roman" w:cs="Times New Roman"/>
        </w:rPr>
        <w:t>напоминает что, выжигание сухой травянистой растительности на земельных участках населенных пунктов</w:t>
      </w:r>
      <w:r w:rsidR="001747FF" w:rsidRPr="006F702A">
        <w:rPr>
          <w:rFonts w:ascii="Times New Roman" w:hAnsi="Times New Roman" w:cs="Times New Roman"/>
        </w:rPr>
        <w:t xml:space="preserve">, а так же выжигание стерни, пожнивных остатков, разведение костров на землях сельскохозяйственного назначения в условиях особого противопожарного режима </w:t>
      </w:r>
      <w:r w:rsidR="001747FF" w:rsidRPr="006F702A">
        <w:rPr>
          <w:rFonts w:ascii="Times New Roman" w:hAnsi="Times New Roman" w:cs="Times New Roman"/>
          <w:b/>
        </w:rPr>
        <w:t>запрещено</w:t>
      </w:r>
      <w:r w:rsidR="001747FF" w:rsidRPr="006F702A">
        <w:rPr>
          <w:rFonts w:ascii="Times New Roman" w:hAnsi="Times New Roman" w:cs="Times New Roman"/>
        </w:rPr>
        <w:t>.</w:t>
      </w:r>
    </w:p>
    <w:p w:rsidR="001747FF" w:rsidRPr="006F702A" w:rsidRDefault="001747FF" w:rsidP="001747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color w:val="3B3B3B"/>
        </w:rPr>
      </w:pPr>
      <w:proofErr w:type="gramStart"/>
      <w:r w:rsidRPr="006F702A">
        <w:rPr>
          <w:rFonts w:ascii="Times New Roman" w:hAnsi="Times New Roman" w:cs="Times New Roman"/>
          <w:color w:val="3B3B3B"/>
        </w:rPr>
        <w:t xml:space="preserve">В условиях особого противопожарного режима за нарушение и несоблюдение требований пожарной безопасности по ч. 2 ст. 20.4 Кодекса об административных правонарушениях РФ </w:t>
      </w:r>
      <w:r w:rsidRPr="006F702A">
        <w:rPr>
          <w:rFonts w:ascii="Times New Roman" w:hAnsi="Times New Roman" w:cs="Times New Roman"/>
          <w:b/>
          <w:color w:val="3B3B3B"/>
        </w:rPr>
        <w:t>сумма штрафа составляет</w:t>
      </w:r>
      <w:r w:rsidRPr="006F702A">
        <w:rPr>
          <w:rFonts w:ascii="Times New Roman" w:hAnsi="Times New Roman" w:cs="Times New Roman"/>
          <w:color w:val="3B3B3B"/>
        </w:rPr>
        <w:t xml:space="preserve"> </w:t>
      </w:r>
      <w:r w:rsidRPr="006F702A">
        <w:rPr>
          <w:rFonts w:ascii="Times New Roman" w:hAnsi="Times New Roman" w:cs="Times New Roman"/>
          <w:b/>
          <w:color w:val="3B3B3B"/>
        </w:rPr>
        <w:t>для граждан</w:t>
      </w:r>
      <w:r w:rsidRPr="006F702A">
        <w:rPr>
          <w:rFonts w:ascii="Times New Roman" w:hAnsi="Times New Roman" w:cs="Times New Roman"/>
          <w:color w:val="3B3B3B"/>
        </w:rPr>
        <w:t xml:space="preserve"> </w:t>
      </w:r>
      <w:r w:rsidR="00982297" w:rsidRPr="006F702A">
        <w:rPr>
          <w:rFonts w:ascii="Times New Roman" w:hAnsi="Times New Roman" w:cs="Times New Roman"/>
          <w:b/>
          <w:color w:val="3B3B3B"/>
        </w:rPr>
        <w:t xml:space="preserve">от 10 </w:t>
      </w:r>
      <w:r w:rsidRPr="006F702A">
        <w:rPr>
          <w:rFonts w:ascii="Times New Roman" w:hAnsi="Times New Roman" w:cs="Times New Roman"/>
          <w:b/>
          <w:color w:val="3B3B3B"/>
        </w:rPr>
        <w:t xml:space="preserve">до </w:t>
      </w:r>
      <w:r w:rsidR="00982297" w:rsidRPr="006F702A">
        <w:rPr>
          <w:rFonts w:ascii="Times New Roman" w:hAnsi="Times New Roman" w:cs="Times New Roman"/>
          <w:b/>
          <w:color w:val="3B3B3B"/>
        </w:rPr>
        <w:t>20</w:t>
      </w:r>
      <w:r w:rsidRPr="006F702A">
        <w:rPr>
          <w:rFonts w:ascii="Times New Roman" w:hAnsi="Times New Roman" w:cs="Times New Roman"/>
          <w:b/>
          <w:color w:val="3B3B3B"/>
        </w:rPr>
        <w:t xml:space="preserve"> тысяч рублей</w:t>
      </w:r>
      <w:r w:rsidRPr="006F702A">
        <w:rPr>
          <w:rFonts w:ascii="Times New Roman" w:hAnsi="Times New Roman" w:cs="Times New Roman"/>
          <w:color w:val="3B3B3B"/>
        </w:rPr>
        <w:t xml:space="preserve">; </w:t>
      </w:r>
      <w:r w:rsidRPr="006F702A">
        <w:rPr>
          <w:rFonts w:ascii="Times New Roman" w:hAnsi="Times New Roman" w:cs="Times New Roman"/>
          <w:b/>
          <w:color w:val="3B3B3B"/>
        </w:rPr>
        <w:t>на должностных лиц</w:t>
      </w:r>
      <w:r w:rsidR="00982297" w:rsidRPr="006F702A">
        <w:rPr>
          <w:rFonts w:ascii="Times New Roman" w:hAnsi="Times New Roman" w:cs="Times New Roman"/>
          <w:b/>
          <w:color w:val="3B3B3B"/>
        </w:rPr>
        <w:t xml:space="preserve"> от 30</w:t>
      </w:r>
      <w:r w:rsidRPr="006F702A">
        <w:rPr>
          <w:rFonts w:ascii="Times New Roman" w:hAnsi="Times New Roman" w:cs="Times New Roman"/>
          <w:b/>
          <w:color w:val="3B3B3B"/>
        </w:rPr>
        <w:t xml:space="preserve"> до </w:t>
      </w:r>
      <w:r w:rsidR="00982297" w:rsidRPr="006F702A">
        <w:rPr>
          <w:rFonts w:ascii="Times New Roman" w:hAnsi="Times New Roman" w:cs="Times New Roman"/>
          <w:b/>
          <w:color w:val="3B3B3B"/>
        </w:rPr>
        <w:t>6</w:t>
      </w:r>
      <w:r w:rsidRPr="006F702A">
        <w:rPr>
          <w:rFonts w:ascii="Times New Roman" w:hAnsi="Times New Roman" w:cs="Times New Roman"/>
          <w:b/>
          <w:color w:val="3B3B3B"/>
        </w:rPr>
        <w:t>0 тысяч рублей</w:t>
      </w:r>
      <w:r w:rsidRPr="006F702A">
        <w:rPr>
          <w:rFonts w:ascii="Times New Roman" w:hAnsi="Times New Roman" w:cs="Times New Roman"/>
          <w:color w:val="3B3B3B"/>
        </w:rPr>
        <w:t xml:space="preserve">; </w:t>
      </w:r>
      <w:r w:rsidRPr="006F702A">
        <w:rPr>
          <w:rFonts w:ascii="Times New Roman" w:hAnsi="Times New Roman" w:cs="Times New Roman"/>
          <w:b/>
          <w:color w:val="3B3B3B"/>
        </w:rPr>
        <w:t xml:space="preserve">на лиц, осуществляющих предпринимательскую деятельность без образования юридического лица </w:t>
      </w:r>
      <w:r w:rsidR="00982297" w:rsidRPr="006F702A">
        <w:rPr>
          <w:rFonts w:ascii="Times New Roman" w:hAnsi="Times New Roman" w:cs="Times New Roman"/>
          <w:b/>
          <w:color w:val="3B3B3B"/>
        </w:rPr>
        <w:t>от 60 до 8</w:t>
      </w:r>
      <w:r w:rsidRPr="006F702A">
        <w:rPr>
          <w:rFonts w:ascii="Times New Roman" w:hAnsi="Times New Roman" w:cs="Times New Roman"/>
          <w:b/>
          <w:color w:val="3B3B3B"/>
        </w:rPr>
        <w:t>0 ты</w:t>
      </w:r>
      <w:r w:rsidR="00982297" w:rsidRPr="006F702A">
        <w:rPr>
          <w:rFonts w:ascii="Times New Roman" w:hAnsi="Times New Roman" w:cs="Times New Roman"/>
          <w:b/>
          <w:color w:val="3B3B3B"/>
        </w:rPr>
        <w:t>сяч рублей;</w:t>
      </w:r>
      <w:proofErr w:type="gramEnd"/>
      <w:r w:rsidR="00982297" w:rsidRPr="006F702A">
        <w:rPr>
          <w:rFonts w:ascii="Times New Roman" w:hAnsi="Times New Roman" w:cs="Times New Roman"/>
          <w:b/>
          <w:color w:val="3B3B3B"/>
        </w:rPr>
        <w:t xml:space="preserve"> на юридических лиц от</w:t>
      </w:r>
      <w:r w:rsidRPr="006F702A">
        <w:rPr>
          <w:rFonts w:ascii="Times New Roman" w:hAnsi="Times New Roman" w:cs="Times New Roman"/>
          <w:b/>
          <w:color w:val="3B3B3B"/>
        </w:rPr>
        <w:t xml:space="preserve"> 400 </w:t>
      </w:r>
      <w:r w:rsidR="00982297" w:rsidRPr="006F702A">
        <w:rPr>
          <w:rFonts w:ascii="Times New Roman" w:hAnsi="Times New Roman" w:cs="Times New Roman"/>
          <w:b/>
          <w:color w:val="3B3B3B"/>
        </w:rPr>
        <w:t xml:space="preserve">до 800 </w:t>
      </w:r>
      <w:r w:rsidRPr="006F702A">
        <w:rPr>
          <w:rFonts w:ascii="Times New Roman" w:hAnsi="Times New Roman" w:cs="Times New Roman"/>
          <w:b/>
          <w:color w:val="3B3B3B"/>
        </w:rPr>
        <w:t>тысяч рублей</w:t>
      </w:r>
      <w:r w:rsidRPr="006F702A">
        <w:rPr>
          <w:rFonts w:ascii="Times New Roman" w:hAnsi="Times New Roman" w:cs="Times New Roman"/>
          <w:color w:val="3B3B3B"/>
        </w:rPr>
        <w:t>.</w:t>
      </w:r>
    </w:p>
    <w:p w:rsidR="001747FF" w:rsidRPr="006F702A" w:rsidRDefault="001747FF" w:rsidP="001747FF">
      <w:pPr>
        <w:spacing w:line="240" w:lineRule="atLeast"/>
        <w:ind w:left="-284" w:firstLine="284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6F702A">
        <w:rPr>
          <w:rFonts w:ascii="Times New Roman" w:hAnsi="Times New Roman" w:cs="Times New Roman"/>
          <w:color w:val="3B3B3B"/>
        </w:rPr>
        <w:t>При возникновении чрезвычайных ситуаций необходимо вызвать пожарную охрану по телефону «101» или «112» - для операторов мобильной связи, «01» - для стационарных телефонов.</w:t>
      </w:r>
    </w:p>
    <w:p w:rsidR="006F702A" w:rsidRDefault="006F702A" w:rsidP="0091717B">
      <w:pPr>
        <w:spacing w:after="0"/>
        <w:ind w:left="5529"/>
        <w:rPr>
          <w:rFonts w:ascii="Times New Roman" w:hAnsi="Times New Roman" w:cs="Times New Roman"/>
        </w:rPr>
      </w:pPr>
    </w:p>
    <w:p w:rsidR="0091717B" w:rsidRPr="006F702A" w:rsidRDefault="00FA6373" w:rsidP="0091717B">
      <w:pPr>
        <w:spacing w:after="0"/>
        <w:ind w:left="5529"/>
        <w:rPr>
          <w:rFonts w:ascii="Times New Roman" w:hAnsi="Times New Roman" w:cs="Times New Roman"/>
        </w:rPr>
      </w:pPr>
      <w:r w:rsidRPr="006F702A">
        <w:rPr>
          <w:rFonts w:ascii="Times New Roman" w:hAnsi="Times New Roman" w:cs="Times New Roman"/>
        </w:rPr>
        <w:t>Инспектор</w:t>
      </w:r>
      <w:r w:rsidR="0091717B" w:rsidRPr="006F702A">
        <w:rPr>
          <w:rFonts w:ascii="Times New Roman" w:hAnsi="Times New Roman" w:cs="Times New Roman"/>
        </w:rPr>
        <w:t xml:space="preserve"> ОНД и ПР по Клетскому, Кумылженскому и Серафимовичскому районам </w:t>
      </w:r>
      <w:bookmarkStart w:id="0" w:name="_GoBack"/>
      <w:bookmarkEnd w:id="0"/>
      <w:r w:rsidR="0091717B" w:rsidRPr="006F702A">
        <w:rPr>
          <w:rFonts w:ascii="Times New Roman" w:hAnsi="Times New Roman" w:cs="Times New Roman"/>
        </w:rPr>
        <w:t xml:space="preserve">УНД и ПР ГУ МЧС России  по Волгоградской  области                                    </w:t>
      </w:r>
    </w:p>
    <w:p w:rsidR="0091717B" w:rsidRDefault="0091717B" w:rsidP="0091717B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6F702A">
        <w:rPr>
          <w:rFonts w:ascii="Times New Roman" w:hAnsi="Times New Roman" w:cs="Times New Roman"/>
        </w:rPr>
        <w:t>А.</w:t>
      </w:r>
      <w:r w:rsidR="00FA6373" w:rsidRPr="006F702A">
        <w:rPr>
          <w:rFonts w:ascii="Times New Roman" w:hAnsi="Times New Roman" w:cs="Times New Roman"/>
        </w:rPr>
        <w:t>Н. Рубцов</w:t>
      </w:r>
    </w:p>
    <w:p w:rsidR="00527FDE" w:rsidRPr="00527FDE" w:rsidRDefault="00527FDE" w:rsidP="0091717B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sectPr w:rsidR="00527FDE" w:rsidRPr="00527FDE" w:rsidSect="0084585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CA9"/>
    <w:rsid w:val="0009263E"/>
    <w:rsid w:val="00152FBE"/>
    <w:rsid w:val="001747FF"/>
    <w:rsid w:val="0019563A"/>
    <w:rsid w:val="001B30D9"/>
    <w:rsid w:val="001E7F1A"/>
    <w:rsid w:val="001F46DB"/>
    <w:rsid w:val="00211764"/>
    <w:rsid w:val="0028654B"/>
    <w:rsid w:val="002A3834"/>
    <w:rsid w:val="002B54BD"/>
    <w:rsid w:val="003309F6"/>
    <w:rsid w:val="00355848"/>
    <w:rsid w:val="003736EA"/>
    <w:rsid w:val="003D58CE"/>
    <w:rsid w:val="00414636"/>
    <w:rsid w:val="00417196"/>
    <w:rsid w:val="00436A8B"/>
    <w:rsid w:val="0046744F"/>
    <w:rsid w:val="00527FDE"/>
    <w:rsid w:val="00572CA9"/>
    <w:rsid w:val="005E572F"/>
    <w:rsid w:val="006361DD"/>
    <w:rsid w:val="00677E6C"/>
    <w:rsid w:val="006C0701"/>
    <w:rsid w:val="006E42A4"/>
    <w:rsid w:val="006F702A"/>
    <w:rsid w:val="006F7EAC"/>
    <w:rsid w:val="0070573D"/>
    <w:rsid w:val="00777F74"/>
    <w:rsid w:val="0078093C"/>
    <w:rsid w:val="007D16A7"/>
    <w:rsid w:val="00845854"/>
    <w:rsid w:val="00856C1E"/>
    <w:rsid w:val="008D31A4"/>
    <w:rsid w:val="0091717B"/>
    <w:rsid w:val="00982297"/>
    <w:rsid w:val="00985A5B"/>
    <w:rsid w:val="00A90562"/>
    <w:rsid w:val="00AF6590"/>
    <w:rsid w:val="00B26DC4"/>
    <w:rsid w:val="00B571FC"/>
    <w:rsid w:val="00C0634E"/>
    <w:rsid w:val="00C12E8A"/>
    <w:rsid w:val="00CF0A22"/>
    <w:rsid w:val="00D21A52"/>
    <w:rsid w:val="00D76E63"/>
    <w:rsid w:val="00DA271E"/>
    <w:rsid w:val="00E27639"/>
    <w:rsid w:val="00E45ADB"/>
    <w:rsid w:val="00E713DB"/>
    <w:rsid w:val="00E82752"/>
    <w:rsid w:val="00EA0562"/>
    <w:rsid w:val="00F45634"/>
    <w:rsid w:val="00F758E0"/>
    <w:rsid w:val="00FA6373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2CA9"/>
  </w:style>
  <w:style w:type="paragraph" w:styleId="a4">
    <w:name w:val="Balloon Text"/>
    <w:basedOn w:val="a"/>
    <w:link w:val="a5"/>
    <w:uiPriority w:val="99"/>
    <w:semiHidden/>
    <w:unhideWhenUsed/>
    <w:rsid w:val="00C1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2CA9"/>
  </w:style>
  <w:style w:type="paragraph" w:styleId="a4">
    <w:name w:val="Balloon Text"/>
    <w:basedOn w:val="a"/>
    <w:link w:val="a5"/>
    <w:uiPriority w:val="99"/>
    <w:semiHidden/>
    <w:unhideWhenUsed/>
    <w:rsid w:val="00C1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Глазунов С.В.</cp:lastModifiedBy>
  <cp:revision>10</cp:revision>
  <dcterms:created xsi:type="dcterms:W3CDTF">2020-08-17T07:19:00Z</dcterms:created>
  <dcterms:modified xsi:type="dcterms:W3CDTF">2022-08-26T12:01:00Z</dcterms:modified>
</cp:coreProperties>
</file>