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EE" w:rsidRPr="00FD722B" w:rsidRDefault="00BB53EE" w:rsidP="00BB53EE">
      <w:pPr>
        <w:spacing w:after="0" w:line="240" w:lineRule="auto"/>
        <w:jc w:val="center"/>
        <w:rPr>
          <w:rFonts w:ascii="Times New Roman" w:eastAsia="Times New Roman" w:hAnsi="Times New Roman"/>
          <w:b/>
          <w:bCs/>
          <w:sz w:val="24"/>
          <w:szCs w:val="24"/>
        </w:rPr>
      </w:pPr>
      <w:r w:rsidRPr="00FD722B">
        <w:rPr>
          <w:rFonts w:ascii="Times New Roman" w:eastAsia="Times New Roman" w:hAnsi="Times New Roman"/>
          <w:b/>
          <w:bCs/>
          <w:sz w:val="24"/>
          <w:szCs w:val="24"/>
        </w:rPr>
        <w:t>СОВЕТ ДЕПУТАТОВ</w:t>
      </w:r>
    </w:p>
    <w:p w:rsidR="00F22151" w:rsidRPr="00FD722B" w:rsidRDefault="00450316" w:rsidP="00BB53EE">
      <w:pPr>
        <w:keepNext/>
        <w:spacing w:after="0" w:line="240" w:lineRule="auto"/>
        <w:jc w:val="center"/>
        <w:outlineLvl w:val="0"/>
        <w:rPr>
          <w:rFonts w:ascii="Times New Roman" w:eastAsia="Times New Roman" w:hAnsi="Times New Roman"/>
          <w:b/>
          <w:bCs/>
          <w:sz w:val="24"/>
          <w:szCs w:val="24"/>
        </w:rPr>
      </w:pPr>
      <w:r w:rsidRPr="00FD722B">
        <w:rPr>
          <w:rFonts w:ascii="Times New Roman" w:eastAsia="Times New Roman" w:hAnsi="Times New Roman"/>
          <w:b/>
          <w:bCs/>
          <w:sz w:val="24"/>
          <w:szCs w:val="24"/>
        </w:rPr>
        <w:t>КРЕМЕНСКОГО</w:t>
      </w:r>
      <w:r w:rsidR="00BB53EE" w:rsidRPr="00FD722B">
        <w:rPr>
          <w:rFonts w:ascii="Times New Roman" w:eastAsia="Times New Roman" w:hAnsi="Times New Roman"/>
          <w:b/>
          <w:bCs/>
          <w:sz w:val="24"/>
          <w:szCs w:val="24"/>
        </w:rPr>
        <w:t xml:space="preserve">  СЕЛЬСКОГО ПОСЕЛЕНИЯ </w:t>
      </w:r>
    </w:p>
    <w:p w:rsidR="00BB53EE" w:rsidRDefault="00BB53EE" w:rsidP="00C34E80">
      <w:pPr>
        <w:keepNext/>
        <w:spacing w:after="0" w:line="240" w:lineRule="auto"/>
        <w:jc w:val="center"/>
        <w:outlineLvl w:val="0"/>
        <w:rPr>
          <w:rFonts w:ascii="Times New Roman" w:eastAsia="Times New Roman" w:hAnsi="Times New Roman"/>
          <w:b/>
          <w:bCs/>
          <w:sz w:val="24"/>
          <w:szCs w:val="24"/>
        </w:rPr>
      </w:pPr>
      <w:r w:rsidRPr="00FD722B">
        <w:rPr>
          <w:rFonts w:ascii="Times New Roman" w:eastAsia="Times New Roman" w:hAnsi="Times New Roman"/>
          <w:b/>
          <w:bCs/>
          <w:sz w:val="24"/>
          <w:szCs w:val="24"/>
        </w:rPr>
        <w:t>КЛЕТСКОГО МУНИЦИПАЛЬНОГО РАЙОНА  ВОЛГОГРАДСКОЙ</w:t>
      </w:r>
      <w:r w:rsidR="00C34E80">
        <w:rPr>
          <w:rFonts w:ascii="Times New Roman" w:eastAsia="Times New Roman" w:hAnsi="Times New Roman"/>
          <w:b/>
          <w:bCs/>
          <w:sz w:val="24"/>
          <w:szCs w:val="24"/>
        </w:rPr>
        <w:t xml:space="preserve"> </w:t>
      </w:r>
      <w:r w:rsidRPr="00FD722B">
        <w:rPr>
          <w:rFonts w:ascii="Times New Roman" w:eastAsia="Times New Roman" w:hAnsi="Times New Roman"/>
          <w:b/>
          <w:bCs/>
          <w:sz w:val="24"/>
          <w:szCs w:val="24"/>
        </w:rPr>
        <w:t>ОБЛАСТИ</w:t>
      </w:r>
    </w:p>
    <w:p w:rsidR="00C34E80" w:rsidRPr="00C34E80" w:rsidRDefault="00C34E80" w:rsidP="00C34E80">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_____________________________________________________________________</w:t>
      </w:r>
    </w:p>
    <w:p w:rsidR="00BB53EE" w:rsidRDefault="00BB53EE" w:rsidP="00BB53EE">
      <w:pPr>
        <w:spacing w:after="0" w:line="240" w:lineRule="auto"/>
        <w:jc w:val="center"/>
        <w:rPr>
          <w:rFonts w:ascii="Times New Roman" w:eastAsia="Times New Roman" w:hAnsi="Times New Roman"/>
          <w:sz w:val="24"/>
          <w:szCs w:val="24"/>
        </w:rPr>
      </w:pPr>
    </w:p>
    <w:p w:rsidR="00BB53EE" w:rsidRPr="00FD722B" w:rsidRDefault="00BB53EE" w:rsidP="00BB53EE">
      <w:pPr>
        <w:spacing w:after="0" w:line="240" w:lineRule="auto"/>
        <w:jc w:val="center"/>
        <w:rPr>
          <w:rFonts w:ascii="Times New Roman" w:eastAsia="Times New Roman" w:hAnsi="Times New Roman"/>
          <w:b/>
          <w:sz w:val="24"/>
          <w:szCs w:val="24"/>
        </w:rPr>
      </w:pPr>
      <w:r w:rsidRPr="00FD722B">
        <w:rPr>
          <w:rFonts w:ascii="Times New Roman" w:eastAsia="Times New Roman" w:hAnsi="Times New Roman"/>
          <w:b/>
          <w:sz w:val="24"/>
          <w:szCs w:val="24"/>
        </w:rPr>
        <w:t>РЕШЕНИЕ</w:t>
      </w:r>
    </w:p>
    <w:p w:rsidR="00FD722B" w:rsidRDefault="00FD722B" w:rsidP="00FD722B">
      <w:pPr>
        <w:tabs>
          <w:tab w:val="left" w:pos="73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BB53EE" w:rsidRPr="00C34E80" w:rsidRDefault="00FD722B" w:rsidP="00FD722B">
      <w:pPr>
        <w:tabs>
          <w:tab w:val="left" w:pos="739"/>
        </w:tabs>
        <w:spacing w:after="0" w:line="240" w:lineRule="auto"/>
        <w:rPr>
          <w:rFonts w:ascii="Times New Roman" w:eastAsia="Times New Roman" w:hAnsi="Times New Roman" w:cs="Times New Roman"/>
          <w:sz w:val="24"/>
          <w:szCs w:val="24"/>
        </w:rPr>
      </w:pPr>
      <w:r w:rsidRPr="00C34E80">
        <w:rPr>
          <w:rFonts w:ascii="Times New Roman" w:eastAsia="Times New Roman" w:hAnsi="Times New Roman" w:cs="Times New Roman"/>
          <w:sz w:val="24"/>
          <w:szCs w:val="24"/>
        </w:rPr>
        <w:t>0т 27.10. 2017 г.                №98</w:t>
      </w:r>
      <w:r w:rsidR="003E0166" w:rsidRPr="00C34E80">
        <w:rPr>
          <w:rFonts w:ascii="Times New Roman" w:eastAsia="Times New Roman" w:hAnsi="Times New Roman" w:cs="Times New Roman"/>
          <w:sz w:val="24"/>
          <w:szCs w:val="24"/>
        </w:rPr>
        <w:t>/1</w:t>
      </w:r>
    </w:p>
    <w:p w:rsidR="00FD722B" w:rsidRPr="00C34E80" w:rsidRDefault="00FD722B" w:rsidP="00BB53EE">
      <w:pPr>
        <w:pStyle w:val="a6"/>
        <w:rPr>
          <w:rFonts w:ascii="Times New Roman" w:hAnsi="Times New Roman" w:cs="Times New Roman"/>
          <w:sz w:val="24"/>
          <w:szCs w:val="24"/>
        </w:rPr>
      </w:pPr>
    </w:p>
    <w:p w:rsidR="00FD722B" w:rsidRPr="00C34E80" w:rsidRDefault="00FD722B" w:rsidP="00BB53EE">
      <w:pPr>
        <w:pStyle w:val="a6"/>
        <w:rPr>
          <w:rFonts w:ascii="Times New Roman" w:hAnsi="Times New Roman" w:cs="Times New Roman"/>
          <w:sz w:val="24"/>
          <w:szCs w:val="24"/>
        </w:rPr>
      </w:pPr>
    </w:p>
    <w:p w:rsidR="00BB53EE" w:rsidRPr="00C34E80" w:rsidRDefault="00BB53EE" w:rsidP="00BB53EE">
      <w:pPr>
        <w:pStyle w:val="a6"/>
        <w:rPr>
          <w:rFonts w:ascii="Times New Roman" w:hAnsi="Times New Roman" w:cs="Times New Roman"/>
          <w:sz w:val="24"/>
          <w:szCs w:val="24"/>
        </w:rPr>
      </w:pPr>
      <w:r w:rsidRPr="00C34E80">
        <w:rPr>
          <w:rFonts w:ascii="Times New Roman" w:hAnsi="Times New Roman" w:cs="Times New Roman"/>
          <w:sz w:val="24"/>
          <w:szCs w:val="24"/>
        </w:rPr>
        <w:t xml:space="preserve">«Об утверждении Правил благоустройства </w:t>
      </w:r>
      <w:r w:rsidR="00FD722B" w:rsidRPr="00C34E80">
        <w:rPr>
          <w:rFonts w:ascii="Times New Roman" w:hAnsi="Times New Roman" w:cs="Times New Roman"/>
          <w:sz w:val="24"/>
          <w:szCs w:val="24"/>
        </w:rPr>
        <w:t xml:space="preserve">        </w:t>
      </w:r>
    </w:p>
    <w:p w:rsidR="00BB53EE" w:rsidRPr="00C34E80" w:rsidRDefault="00BB53EE" w:rsidP="00BB53EE">
      <w:pPr>
        <w:pStyle w:val="a6"/>
        <w:rPr>
          <w:rFonts w:ascii="Times New Roman" w:hAnsi="Times New Roman" w:cs="Times New Roman"/>
          <w:sz w:val="24"/>
          <w:szCs w:val="24"/>
        </w:rPr>
      </w:pPr>
      <w:r w:rsidRPr="00C34E80">
        <w:rPr>
          <w:rFonts w:ascii="Times New Roman" w:hAnsi="Times New Roman" w:cs="Times New Roman"/>
          <w:sz w:val="24"/>
          <w:szCs w:val="24"/>
        </w:rPr>
        <w:t xml:space="preserve">территории  </w:t>
      </w:r>
      <w:r w:rsidR="00450316" w:rsidRPr="00C34E80">
        <w:rPr>
          <w:rFonts w:ascii="Times New Roman" w:hAnsi="Times New Roman" w:cs="Times New Roman"/>
          <w:sz w:val="24"/>
          <w:szCs w:val="24"/>
        </w:rPr>
        <w:t>Кременского</w:t>
      </w:r>
      <w:r w:rsidRPr="00C34E80">
        <w:rPr>
          <w:rFonts w:ascii="Times New Roman" w:hAnsi="Times New Roman" w:cs="Times New Roman"/>
          <w:sz w:val="24"/>
          <w:szCs w:val="24"/>
        </w:rPr>
        <w:t xml:space="preserve"> сельского </w:t>
      </w:r>
    </w:p>
    <w:p w:rsidR="00BB53EE" w:rsidRPr="00C34E80" w:rsidRDefault="00BB53EE" w:rsidP="00BB53EE">
      <w:pPr>
        <w:pStyle w:val="a6"/>
        <w:rPr>
          <w:rFonts w:ascii="Times New Roman" w:hAnsi="Times New Roman" w:cs="Times New Roman"/>
          <w:sz w:val="24"/>
          <w:szCs w:val="24"/>
        </w:rPr>
      </w:pPr>
      <w:r w:rsidRPr="00C34E80">
        <w:rPr>
          <w:rFonts w:ascii="Times New Roman" w:hAnsi="Times New Roman" w:cs="Times New Roman"/>
          <w:sz w:val="24"/>
          <w:szCs w:val="24"/>
        </w:rPr>
        <w:t xml:space="preserve">поселения Клетского  муниципального </w:t>
      </w:r>
    </w:p>
    <w:p w:rsidR="00BB53EE" w:rsidRPr="00C34E80" w:rsidRDefault="00BB53EE" w:rsidP="00BB53EE">
      <w:pPr>
        <w:pStyle w:val="a6"/>
        <w:rPr>
          <w:rFonts w:ascii="Times New Roman" w:hAnsi="Times New Roman" w:cs="Times New Roman"/>
          <w:sz w:val="24"/>
          <w:szCs w:val="24"/>
        </w:rPr>
      </w:pPr>
      <w:r w:rsidRPr="00C34E80">
        <w:rPr>
          <w:rFonts w:ascii="Times New Roman" w:hAnsi="Times New Roman" w:cs="Times New Roman"/>
          <w:sz w:val="24"/>
          <w:szCs w:val="24"/>
        </w:rPr>
        <w:t>района Волгоградской области»</w:t>
      </w:r>
    </w:p>
    <w:p w:rsidR="00BB53EE" w:rsidRPr="00C34E80" w:rsidRDefault="00BB53EE" w:rsidP="00BB53EE">
      <w:pPr>
        <w:spacing w:line="100" w:lineRule="atLeast"/>
        <w:rPr>
          <w:rFonts w:ascii="Times New Roman" w:hAnsi="Times New Roman" w:cs="Times New Roman"/>
          <w:sz w:val="24"/>
          <w:szCs w:val="24"/>
        </w:rPr>
      </w:pPr>
    </w:p>
    <w:p w:rsidR="00BB53EE" w:rsidRPr="00C34E80" w:rsidRDefault="00BB53EE" w:rsidP="00F22151">
      <w:pPr>
        <w:ind w:firstLine="567"/>
        <w:jc w:val="both"/>
        <w:rPr>
          <w:rFonts w:ascii="Times New Roman" w:hAnsi="Times New Roman" w:cs="Times New Roman"/>
          <w:sz w:val="24"/>
          <w:szCs w:val="24"/>
        </w:rPr>
      </w:pPr>
      <w:r w:rsidRPr="00C34E80">
        <w:rPr>
          <w:rFonts w:ascii="Times New Roman" w:hAnsi="Times New Roman" w:cs="Times New Roman"/>
          <w:bCs/>
          <w:sz w:val="24"/>
          <w:szCs w:val="24"/>
        </w:rPr>
        <w:t xml:space="preserve">В целях совершенствования организации процессов в сфере благоустройства территории </w:t>
      </w:r>
      <w:r w:rsidR="00450316" w:rsidRPr="00C34E80">
        <w:rPr>
          <w:rFonts w:ascii="Times New Roman" w:hAnsi="Times New Roman" w:cs="Times New Roman"/>
          <w:bCs/>
          <w:sz w:val="24"/>
          <w:szCs w:val="24"/>
        </w:rPr>
        <w:t>Кременского</w:t>
      </w:r>
      <w:r w:rsidRPr="00C34E80">
        <w:rPr>
          <w:rFonts w:ascii="Times New Roman" w:hAnsi="Times New Roman" w:cs="Times New Roman"/>
          <w:bCs/>
          <w:sz w:val="24"/>
          <w:szCs w:val="24"/>
        </w:rPr>
        <w:t xml:space="preserve"> сельского поселения Клетского муниципального района Волгоградской области, в соответствии с Федеральным </w:t>
      </w:r>
      <w:hyperlink r:id="rId7" w:history="1">
        <w:r w:rsidRPr="00C34E80">
          <w:rPr>
            <w:rStyle w:val="a3"/>
            <w:rFonts w:ascii="Times New Roman" w:hAnsi="Times New Roman" w:cs="Times New Roman"/>
            <w:bCs/>
            <w:sz w:val="24"/>
            <w:szCs w:val="24"/>
          </w:rPr>
          <w:t>законом</w:t>
        </w:r>
      </w:hyperlink>
      <w:r w:rsidRPr="00C34E80">
        <w:rPr>
          <w:rFonts w:ascii="Times New Roman" w:hAnsi="Times New Roman" w:cs="Times New Roman"/>
          <w:bCs/>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w:t>
      </w:r>
      <w:r w:rsidRPr="00C34E80">
        <w:rPr>
          <w:rFonts w:ascii="Times New Roman" w:hAnsi="Times New Roman" w:cs="Times New Roman"/>
          <w:sz w:val="24"/>
          <w:szCs w:val="24"/>
        </w:rPr>
        <w:t xml:space="preserve">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w:t>
      </w:r>
      <w:r w:rsidR="00450316" w:rsidRPr="00C34E80">
        <w:rPr>
          <w:rFonts w:ascii="Times New Roman" w:hAnsi="Times New Roman" w:cs="Times New Roman"/>
          <w:sz w:val="24"/>
          <w:szCs w:val="24"/>
        </w:rPr>
        <w:t>Кременского</w:t>
      </w:r>
      <w:r w:rsidRPr="00C34E80">
        <w:rPr>
          <w:rFonts w:ascii="Times New Roman" w:hAnsi="Times New Roman" w:cs="Times New Roman"/>
          <w:sz w:val="24"/>
          <w:szCs w:val="24"/>
        </w:rPr>
        <w:t xml:space="preserve"> сельского поселения, Совет депутатов </w:t>
      </w:r>
      <w:r w:rsidR="00450316" w:rsidRPr="00C34E80">
        <w:rPr>
          <w:rFonts w:ascii="Times New Roman" w:hAnsi="Times New Roman" w:cs="Times New Roman"/>
          <w:sz w:val="24"/>
          <w:szCs w:val="24"/>
        </w:rPr>
        <w:t>Кременского</w:t>
      </w:r>
      <w:r w:rsidRPr="00C34E80">
        <w:rPr>
          <w:rFonts w:ascii="Times New Roman" w:hAnsi="Times New Roman" w:cs="Times New Roman"/>
          <w:sz w:val="24"/>
          <w:szCs w:val="24"/>
        </w:rPr>
        <w:t xml:space="preserve"> сельского поселения</w:t>
      </w:r>
    </w:p>
    <w:p w:rsidR="00BB53EE" w:rsidRPr="00C34E80" w:rsidRDefault="00BB53EE" w:rsidP="00BB53EE">
      <w:pPr>
        <w:spacing w:after="0" w:line="100" w:lineRule="atLeast"/>
        <w:ind w:firstLine="540"/>
        <w:jc w:val="both"/>
        <w:rPr>
          <w:rFonts w:ascii="Times New Roman" w:hAnsi="Times New Roman" w:cs="Times New Roman"/>
          <w:sz w:val="24"/>
          <w:szCs w:val="24"/>
        </w:rPr>
      </w:pPr>
    </w:p>
    <w:p w:rsidR="00BB53EE" w:rsidRPr="00C34E80" w:rsidRDefault="00BB53EE" w:rsidP="00BB53EE">
      <w:pPr>
        <w:spacing w:after="0" w:line="100" w:lineRule="atLeast"/>
        <w:ind w:firstLine="540"/>
        <w:jc w:val="center"/>
        <w:rPr>
          <w:rFonts w:ascii="Times New Roman" w:hAnsi="Times New Roman" w:cs="Times New Roman"/>
          <w:sz w:val="24"/>
          <w:szCs w:val="24"/>
        </w:rPr>
      </w:pPr>
      <w:r w:rsidRPr="00C34E80">
        <w:rPr>
          <w:rFonts w:ascii="Times New Roman" w:hAnsi="Times New Roman" w:cs="Times New Roman"/>
          <w:sz w:val="24"/>
          <w:szCs w:val="24"/>
        </w:rPr>
        <w:t>РЕШИЛ:</w:t>
      </w:r>
    </w:p>
    <w:p w:rsidR="00BB53EE" w:rsidRPr="00C34E80" w:rsidRDefault="00BB53EE" w:rsidP="00BB53EE">
      <w:pPr>
        <w:spacing w:after="0" w:line="100" w:lineRule="atLeast"/>
        <w:ind w:firstLine="540"/>
        <w:jc w:val="center"/>
        <w:rPr>
          <w:rFonts w:ascii="Times New Roman" w:hAnsi="Times New Roman" w:cs="Times New Roman"/>
          <w:sz w:val="24"/>
          <w:szCs w:val="24"/>
        </w:rPr>
      </w:pPr>
    </w:p>
    <w:p w:rsidR="00BB53EE" w:rsidRPr="00C34E80" w:rsidRDefault="00BB53EE" w:rsidP="0017476B">
      <w:pPr>
        <w:spacing w:after="0" w:line="100" w:lineRule="atLeast"/>
        <w:jc w:val="both"/>
        <w:rPr>
          <w:rFonts w:ascii="Times New Roman" w:hAnsi="Times New Roman" w:cs="Times New Roman"/>
          <w:sz w:val="24"/>
          <w:szCs w:val="24"/>
        </w:rPr>
      </w:pPr>
      <w:r w:rsidRPr="00C34E80">
        <w:rPr>
          <w:rFonts w:ascii="Times New Roman" w:hAnsi="Times New Roman" w:cs="Times New Roman"/>
          <w:sz w:val="24"/>
          <w:szCs w:val="24"/>
        </w:rPr>
        <w:t xml:space="preserve">       1. Утвердить Правила благоустройства  территории </w:t>
      </w:r>
      <w:r w:rsidR="00450316" w:rsidRPr="00C34E80">
        <w:rPr>
          <w:rFonts w:ascii="Times New Roman" w:hAnsi="Times New Roman" w:cs="Times New Roman"/>
          <w:sz w:val="24"/>
          <w:szCs w:val="24"/>
        </w:rPr>
        <w:t>Кременского</w:t>
      </w:r>
      <w:r w:rsidRPr="00C34E80">
        <w:rPr>
          <w:rFonts w:ascii="Times New Roman" w:hAnsi="Times New Roman" w:cs="Times New Roman"/>
          <w:sz w:val="24"/>
          <w:szCs w:val="24"/>
        </w:rPr>
        <w:t xml:space="preserve"> сельского поселения Клетского муниципального района Волгоградской</w:t>
      </w:r>
      <w:r w:rsidR="0017476B" w:rsidRPr="00C34E80">
        <w:rPr>
          <w:rFonts w:ascii="Times New Roman" w:hAnsi="Times New Roman" w:cs="Times New Roman"/>
          <w:sz w:val="24"/>
          <w:szCs w:val="24"/>
        </w:rPr>
        <w:t xml:space="preserve"> области (Приложение к Решению)</w:t>
      </w:r>
    </w:p>
    <w:p w:rsidR="00BB53EE" w:rsidRPr="00C34E80" w:rsidRDefault="0017476B" w:rsidP="00BB53EE">
      <w:pPr>
        <w:spacing w:after="0" w:line="100" w:lineRule="atLeast"/>
        <w:jc w:val="both"/>
        <w:rPr>
          <w:rFonts w:ascii="Times New Roman" w:hAnsi="Times New Roman" w:cs="Times New Roman"/>
          <w:sz w:val="24"/>
          <w:szCs w:val="24"/>
        </w:rPr>
      </w:pPr>
      <w:r w:rsidRPr="00C34E80">
        <w:rPr>
          <w:rFonts w:ascii="Times New Roman" w:hAnsi="Times New Roman" w:cs="Times New Roman"/>
          <w:sz w:val="24"/>
          <w:szCs w:val="24"/>
        </w:rPr>
        <w:t xml:space="preserve">       2</w:t>
      </w:r>
      <w:r w:rsidR="00BB53EE" w:rsidRPr="00C34E80">
        <w:rPr>
          <w:rFonts w:ascii="Times New Roman" w:hAnsi="Times New Roman" w:cs="Times New Roman"/>
          <w:sz w:val="24"/>
          <w:szCs w:val="24"/>
        </w:rPr>
        <w:t xml:space="preserve">. Контроль за исполнением настоящего Решения оставляю за собой. </w:t>
      </w:r>
    </w:p>
    <w:p w:rsidR="00BB53EE" w:rsidRPr="00C34E80" w:rsidRDefault="0017476B" w:rsidP="00BB53EE">
      <w:pPr>
        <w:spacing w:after="0" w:line="100" w:lineRule="atLeast"/>
        <w:jc w:val="both"/>
        <w:rPr>
          <w:rFonts w:ascii="Times New Roman" w:hAnsi="Times New Roman" w:cs="Times New Roman"/>
          <w:sz w:val="24"/>
          <w:szCs w:val="24"/>
        </w:rPr>
      </w:pPr>
      <w:r w:rsidRPr="00C34E80">
        <w:rPr>
          <w:rFonts w:ascii="Times New Roman" w:hAnsi="Times New Roman" w:cs="Times New Roman"/>
          <w:sz w:val="24"/>
          <w:szCs w:val="24"/>
        </w:rPr>
        <w:t xml:space="preserve">       3</w:t>
      </w:r>
      <w:r w:rsidR="00BB53EE" w:rsidRPr="00C34E80">
        <w:rPr>
          <w:rFonts w:ascii="Times New Roman" w:hAnsi="Times New Roman" w:cs="Times New Roman"/>
          <w:sz w:val="24"/>
          <w:szCs w:val="24"/>
        </w:rPr>
        <w:t>. Настоящее Решение вступает в силу со дня официального опубликования (обнародования).</w:t>
      </w:r>
    </w:p>
    <w:p w:rsidR="00BB53EE" w:rsidRPr="00C34E80" w:rsidRDefault="00BB53EE" w:rsidP="00BB53EE">
      <w:pPr>
        <w:spacing w:after="0" w:line="100" w:lineRule="atLeast"/>
        <w:jc w:val="both"/>
        <w:rPr>
          <w:rFonts w:ascii="Times New Roman" w:hAnsi="Times New Roman" w:cs="Times New Roman"/>
          <w:sz w:val="24"/>
          <w:szCs w:val="24"/>
        </w:rPr>
      </w:pPr>
    </w:p>
    <w:p w:rsidR="00BB53EE" w:rsidRPr="00C34E80" w:rsidRDefault="00BB53EE" w:rsidP="00BB53EE">
      <w:pPr>
        <w:spacing w:after="0" w:line="100" w:lineRule="atLeast"/>
        <w:jc w:val="both"/>
        <w:rPr>
          <w:rFonts w:ascii="Times New Roman" w:hAnsi="Times New Roman" w:cs="Times New Roman"/>
          <w:sz w:val="24"/>
          <w:szCs w:val="24"/>
        </w:rPr>
      </w:pPr>
    </w:p>
    <w:p w:rsidR="00BB53EE" w:rsidRPr="00C34E80" w:rsidRDefault="00BB53EE" w:rsidP="00BB53EE">
      <w:pPr>
        <w:keepNext/>
        <w:spacing w:after="0" w:line="100" w:lineRule="atLeast"/>
        <w:rPr>
          <w:rFonts w:ascii="Times New Roman" w:eastAsia="Times New Roman" w:hAnsi="Times New Roman" w:cs="Times New Roman"/>
          <w:sz w:val="24"/>
          <w:szCs w:val="24"/>
        </w:rPr>
      </w:pPr>
      <w:r w:rsidRPr="00C34E80">
        <w:rPr>
          <w:rFonts w:ascii="Times New Roman" w:eastAsia="Times New Roman" w:hAnsi="Times New Roman" w:cs="Times New Roman"/>
          <w:sz w:val="24"/>
          <w:szCs w:val="24"/>
        </w:rPr>
        <w:t xml:space="preserve">Глава </w:t>
      </w:r>
      <w:r w:rsidR="00450316" w:rsidRPr="00C34E80">
        <w:rPr>
          <w:rFonts w:ascii="Times New Roman" w:eastAsia="Times New Roman" w:hAnsi="Times New Roman" w:cs="Times New Roman"/>
          <w:sz w:val="24"/>
          <w:szCs w:val="24"/>
        </w:rPr>
        <w:t>Кременского</w:t>
      </w:r>
      <w:r w:rsidRPr="00C34E80">
        <w:rPr>
          <w:rFonts w:ascii="Times New Roman" w:eastAsia="Times New Roman" w:hAnsi="Times New Roman" w:cs="Times New Roman"/>
          <w:sz w:val="24"/>
          <w:szCs w:val="24"/>
        </w:rPr>
        <w:t xml:space="preserve"> </w:t>
      </w:r>
    </w:p>
    <w:p w:rsidR="00BB53EE" w:rsidRPr="00C34E80" w:rsidRDefault="00BB53EE" w:rsidP="00BB53EE">
      <w:pPr>
        <w:keepNext/>
        <w:spacing w:after="0" w:line="100" w:lineRule="atLeast"/>
        <w:rPr>
          <w:rFonts w:ascii="Times New Roman" w:eastAsia="Times New Roman" w:hAnsi="Times New Roman" w:cs="Times New Roman"/>
          <w:sz w:val="24"/>
          <w:szCs w:val="24"/>
        </w:rPr>
      </w:pPr>
      <w:r w:rsidRPr="00C34E80">
        <w:rPr>
          <w:rFonts w:ascii="Times New Roman" w:eastAsia="Times New Roman" w:hAnsi="Times New Roman" w:cs="Times New Roman"/>
          <w:sz w:val="24"/>
          <w:szCs w:val="24"/>
        </w:rPr>
        <w:t xml:space="preserve">сельского поселения                                                                 </w:t>
      </w:r>
      <w:r w:rsidR="00450316" w:rsidRPr="00C34E80">
        <w:rPr>
          <w:rFonts w:ascii="Times New Roman" w:eastAsia="Times New Roman" w:hAnsi="Times New Roman" w:cs="Times New Roman"/>
          <w:sz w:val="24"/>
          <w:szCs w:val="24"/>
        </w:rPr>
        <w:t>В.В.Уткин</w:t>
      </w:r>
      <w:r w:rsidRPr="00C34E80">
        <w:rPr>
          <w:rFonts w:ascii="Times New Roman" w:eastAsia="Times New Roman" w:hAnsi="Times New Roman" w:cs="Times New Roman"/>
          <w:sz w:val="24"/>
          <w:szCs w:val="24"/>
        </w:rPr>
        <w:t xml:space="preserve">           </w:t>
      </w:r>
    </w:p>
    <w:p w:rsidR="00F22151" w:rsidRPr="00C34E80" w:rsidRDefault="00F22151" w:rsidP="00BB53EE">
      <w:pPr>
        <w:keepNext/>
        <w:spacing w:after="0" w:line="100" w:lineRule="atLeast"/>
        <w:rPr>
          <w:rFonts w:ascii="Times New Roman" w:eastAsia="Times New Roman" w:hAnsi="Times New Roman" w:cs="Times New Roman"/>
          <w:sz w:val="24"/>
          <w:szCs w:val="24"/>
        </w:rPr>
      </w:pPr>
    </w:p>
    <w:p w:rsidR="00F22151" w:rsidRPr="00C34E80" w:rsidRDefault="00F22151" w:rsidP="00BB53EE">
      <w:pPr>
        <w:keepNext/>
        <w:spacing w:after="0" w:line="100" w:lineRule="atLeast"/>
        <w:rPr>
          <w:rFonts w:ascii="Times New Roman" w:eastAsia="Times New Roman" w:hAnsi="Times New Roman" w:cs="Times New Roman"/>
          <w:sz w:val="24"/>
          <w:szCs w:val="24"/>
        </w:rPr>
      </w:pPr>
    </w:p>
    <w:p w:rsidR="00F22151" w:rsidRPr="00C34E80" w:rsidRDefault="00F22151" w:rsidP="00BB53EE">
      <w:pPr>
        <w:keepNext/>
        <w:spacing w:after="0" w:line="100" w:lineRule="atLeast"/>
        <w:rPr>
          <w:rFonts w:ascii="Times New Roman" w:eastAsia="Times New Roman" w:hAnsi="Times New Roman" w:cs="Times New Roman"/>
          <w:sz w:val="24"/>
          <w:szCs w:val="24"/>
        </w:rPr>
      </w:pPr>
    </w:p>
    <w:p w:rsidR="00F22151" w:rsidRPr="00C34E80" w:rsidRDefault="00F22151" w:rsidP="00BB53EE">
      <w:pPr>
        <w:keepNext/>
        <w:spacing w:after="0" w:line="100" w:lineRule="atLeast"/>
        <w:rPr>
          <w:rFonts w:ascii="Times New Roman" w:eastAsia="Times New Roman" w:hAnsi="Times New Roman" w:cs="Times New Roman"/>
          <w:sz w:val="24"/>
          <w:szCs w:val="24"/>
        </w:rPr>
      </w:pPr>
    </w:p>
    <w:p w:rsidR="00F22151" w:rsidRPr="00C34E80" w:rsidRDefault="00F22151" w:rsidP="00BB53EE">
      <w:pPr>
        <w:keepNext/>
        <w:spacing w:after="0" w:line="100" w:lineRule="atLeast"/>
        <w:rPr>
          <w:rFonts w:ascii="Times New Roman" w:eastAsia="Times New Roman" w:hAnsi="Times New Roman" w:cs="Times New Roman"/>
          <w:sz w:val="24"/>
          <w:szCs w:val="24"/>
        </w:rPr>
      </w:pPr>
    </w:p>
    <w:p w:rsidR="00BB53EE" w:rsidRPr="00C34E80" w:rsidRDefault="00BB53EE" w:rsidP="00BB53EE">
      <w:pPr>
        <w:rPr>
          <w:rFonts w:ascii="Times New Roman" w:hAnsi="Times New Roman" w:cs="Times New Roman"/>
          <w:sz w:val="24"/>
          <w:szCs w:val="24"/>
        </w:rPr>
      </w:pPr>
    </w:p>
    <w:p w:rsidR="00F22151" w:rsidRDefault="00F22151" w:rsidP="00BB53EE">
      <w:pPr>
        <w:rPr>
          <w:rFonts w:ascii="Arial" w:hAnsi="Arial" w:cs="Arial"/>
          <w:sz w:val="24"/>
          <w:szCs w:val="24"/>
        </w:rPr>
      </w:pPr>
    </w:p>
    <w:p w:rsidR="00F22151" w:rsidRDefault="00F22151" w:rsidP="00BB53EE">
      <w:pPr>
        <w:rPr>
          <w:rFonts w:ascii="Arial" w:hAnsi="Arial" w:cs="Arial"/>
          <w:sz w:val="24"/>
          <w:szCs w:val="24"/>
        </w:rPr>
      </w:pPr>
    </w:p>
    <w:p w:rsidR="00F22151" w:rsidRDefault="00F22151" w:rsidP="00BB53EE">
      <w:pPr>
        <w:rPr>
          <w:rFonts w:ascii="Arial" w:hAnsi="Arial" w:cs="Arial"/>
          <w:sz w:val="24"/>
          <w:szCs w:val="24"/>
        </w:rPr>
      </w:pPr>
    </w:p>
    <w:p w:rsidR="00F22151" w:rsidRPr="005C2972" w:rsidRDefault="00F22151" w:rsidP="00BB53EE">
      <w:pPr>
        <w:rPr>
          <w:rFonts w:ascii="Arial" w:hAnsi="Arial" w:cs="Arial"/>
          <w:sz w:val="24"/>
          <w:szCs w:val="24"/>
        </w:rPr>
      </w:pPr>
    </w:p>
    <w:p w:rsidR="00BB53EE" w:rsidRPr="00C34E80" w:rsidRDefault="00BB53EE" w:rsidP="00BB53EE">
      <w:pPr>
        <w:widowControl w:val="0"/>
        <w:spacing w:after="0" w:line="100" w:lineRule="atLeast"/>
        <w:ind w:firstLine="698"/>
        <w:jc w:val="right"/>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 xml:space="preserve">                                                                                                         </w:t>
      </w:r>
      <w:r w:rsidRPr="00C34E80">
        <w:rPr>
          <w:rFonts w:ascii="Times New Roman" w:eastAsia="Times New Roman" w:hAnsi="Times New Roman" w:cs="Times New Roman"/>
          <w:bCs/>
          <w:color w:val="000000"/>
          <w:sz w:val="24"/>
          <w:szCs w:val="24"/>
        </w:rPr>
        <w:t xml:space="preserve">Приложение к </w:t>
      </w:r>
      <w:r w:rsidRPr="00C34E80">
        <w:rPr>
          <w:rFonts w:ascii="Times New Roman" w:eastAsia="Times New Roman" w:hAnsi="Times New Roman" w:cs="Times New Roman"/>
          <w:sz w:val="24"/>
          <w:szCs w:val="24"/>
        </w:rPr>
        <w:t>Решению</w:t>
      </w:r>
      <w:r w:rsidR="0017476B" w:rsidRPr="00C34E80">
        <w:rPr>
          <w:rFonts w:ascii="Times New Roman" w:hAnsi="Times New Roman" w:cs="Times New Roman"/>
          <w:sz w:val="24"/>
          <w:szCs w:val="24"/>
        </w:rPr>
        <w:t xml:space="preserve"> Совета депутатов</w:t>
      </w:r>
      <w:r w:rsidRPr="00C34E80">
        <w:rPr>
          <w:rFonts w:ascii="Times New Roman" w:eastAsia="Times New Roman" w:hAnsi="Times New Roman" w:cs="Times New Roman"/>
          <w:bCs/>
          <w:color w:val="000000"/>
          <w:sz w:val="24"/>
          <w:szCs w:val="24"/>
        </w:rPr>
        <w:t xml:space="preserve"> </w:t>
      </w:r>
    </w:p>
    <w:p w:rsidR="0017476B" w:rsidRPr="00C34E80" w:rsidRDefault="00BB53EE" w:rsidP="00BB53EE">
      <w:pPr>
        <w:widowControl w:val="0"/>
        <w:spacing w:after="0" w:line="100" w:lineRule="atLeast"/>
        <w:ind w:firstLine="698"/>
        <w:jc w:val="center"/>
        <w:rPr>
          <w:rFonts w:ascii="Times New Roman" w:eastAsia="Times New Roman" w:hAnsi="Times New Roman" w:cs="Times New Roman"/>
          <w:bCs/>
          <w:sz w:val="24"/>
          <w:szCs w:val="24"/>
        </w:rPr>
      </w:pPr>
      <w:r w:rsidRPr="00C34E80">
        <w:rPr>
          <w:rFonts w:ascii="Times New Roman" w:eastAsia="Times New Roman" w:hAnsi="Times New Roman" w:cs="Times New Roman"/>
          <w:bCs/>
          <w:sz w:val="24"/>
          <w:szCs w:val="24"/>
        </w:rPr>
        <w:t xml:space="preserve">                                                                  </w:t>
      </w:r>
      <w:r w:rsidR="0017476B" w:rsidRPr="00C34E80">
        <w:rPr>
          <w:rFonts w:ascii="Times New Roman" w:eastAsia="Times New Roman" w:hAnsi="Times New Roman" w:cs="Times New Roman"/>
          <w:bCs/>
          <w:sz w:val="24"/>
          <w:szCs w:val="24"/>
        </w:rPr>
        <w:t xml:space="preserve">              </w:t>
      </w:r>
      <w:r w:rsidRPr="00C34E80">
        <w:rPr>
          <w:rFonts w:ascii="Times New Roman" w:eastAsia="Times New Roman" w:hAnsi="Times New Roman" w:cs="Times New Roman"/>
          <w:bCs/>
          <w:sz w:val="24"/>
          <w:szCs w:val="24"/>
        </w:rPr>
        <w:t xml:space="preserve">  </w:t>
      </w:r>
      <w:r w:rsidR="0017476B" w:rsidRPr="00C34E80">
        <w:rPr>
          <w:rFonts w:ascii="Times New Roman" w:eastAsia="Times New Roman" w:hAnsi="Times New Roman" w:cs="Times New Roman"/>
          <w:bCs/>
          <w:sz w:val="24"/>
          <w:szCs w:val="24"/>
        </w:rPr>
        <w:t>Кременского сельского поселения</w:t>
      </w:r>
      <w:r w:rsidRPr="00C34E80">
        <w:rPr>
          <w:rFonts w:ascii="Times New Roman" w:eastAsia="Times New Roman" w:hAnsi="Times New Roman" w:cs="Times New Roman"/>
          <w:bCs/>
          <w:sz w:val="24"/>
          <w:szCs w:val="24"/>
        </w:rPr>
        <w:t xml:space="preserve">                                   </w:t>
      </w:r>
      <w:r w:rsidR="00450316" w:rsidRPr="00C34E80">
        <w:rPr>
          <w:rFonts w:ascii="Times New Roman" w:eastAsia="Times New Roman" w:hAnsi="Times New Roman" w:cs="Times New Roman"/>
          <w:bCs/>
          <w:sz w:val="24"/>
          <w:szCs w:val="24"/>
        </w:rPr>
        <w:t xml:space="preserve">                        </w:t>
      </w:r>
    </w:p>
    <w:p w:rsidR="00BB53EE" w:rsidRPr="00C34E80" w:rsidRDefault="0017476B" w:rsidP="00BB53EE">
      <w:pPr>
        <w:widowControl w:val="0"/>
        <w:spacing w:after="0" w:line="100" w:lineRule="atLeast"/>
        <w:ind w:firstLine="698"/>
        <w:jc w:val="center"/>
        <w:rPr>
          <w:rFonts w:ascii="Times New Roman" w:hAnsi="Times New Roman" w:cs="Times New Roman"/>
          <w:b/>
          <w:sz w:val="24"/>
          <w:szCs w:val="24"/>
        </w:rPr>
      </w:pPr>
      <w:r w:rsidRPr="00C34E80">
        <w:rPr>
          <w:rFonts w:ascii="Times New Roman" w:eastAsia="Times New Roman" w:hAnsi="Times New Roman" w:cs="Times New Roman"/>
          <w:bCs/>
          <w:sz w:val="24"/>
          <w:szCs w:val="24"/>
        </w:rPr>
        <w:t xml:space="preserve">                                                                                                    </w:t>
      </w:r>
      <w:r w:rsidR="00BB53EE" w:rsidRPr="00C34E80">
        <w:rPr>
          <w:rFonts w:ascii="Times New Roman" w:eastAsia="Times New Roman" w:hAnsi="Times New Roman" w:cs="Times New Roman"/>
          <w:bCs/>
          <w:sz w:val="24"/>
          <w:szCs w:val="24"/>
        </w:rPr>
        <w:t xml:space="preserve"> №</w:t>
      </w:r>
      <w:r w:rsidR="00450316" w:rsidRPr="00C34E80">
        <w:rPr>
          <w:rFonts w:ascii="Times New Roman" w:eastAsia="Times New Roman" w:hAnsi="Times New Roman" w:cs="Times New Roman"/>
          <w:bCs/>
          <w:sz w:val="24"/>
          <w:szCs w:val="24"/>
        </w:rPr>
        <w:t>98/1</w:t>
      </w:r>
      <w:r w:rsidRPr="00C34E80">
        <w:rPr>
          <w:rFonts w:ascii="Times New Roman" w:eastAsia="Times New Roman" w:hAnsi="Times New Roman" w:cs="Times New Roman"/>
          <w:bCs/>
          <w:sz w:val="24"/>
          <w:szCs w:val="24"/>
        </w:rPr>
        <w:t xml:space="preserve"> от 27.10.2017 г.</w:t>
      </w:r>
      <w:r w:rsidR="00BB53EE" w:rsidRPr="00C34E80">
        <w:rPr>
          <w:rFonts w:ascii="Times New Roman" w:eastAsia="Times New Roman" w:hAnsi="Times New Roman" w:cs="Times New Roman"/>
          <w:bCs/>
          <w:sz w:val="24"/>
          <w:szCs w:val="24"/>
        </w:rPr>
        <w:t xml:space="preserve"> </w:t>
      </w:r>
    </w:p>
    <w:p w:rsidR="00BB53EE" w:rsidRDefault="00BB53EE" w:rsidP="00BB53EE">
      <w:pPr>
        <w:spacing w:after="1" w:line="220" w:lineRule="atLeast"/>
        <w:jc w:val="center"/>
        <w:rPr>
          <w:rFonts w:ascii="Times New Roman" w:hAnsi="Times New Roman" w:cs="Times New Roman"/>
          <w:b/>
          <w:sz w:val="24"/>
          <w:szCs w:val="24"/>
        </w:rPr>
      </w:pPr>
    </w:p>
    <w:p w:rsidR="0017476B" w:rsidRDefault="0017476B" w:rsidP="00BB53EE">
      <w:pPr>
        <w:spacing w:after="1" w:line="220" w:lineRule="atLeast"/>
        <w:jc w:val="center"/>
        <w:rPr>
          <w:rFonts w:ascii="Times New Roman" w:hAnsi="Times New Roman" w:cs="Times New Roman"/>
          <w:b/>
          <w:sz w:val="24"/>
          <w:szCs w:val="24"/>
        </w:rPr>
      </w:pPr>
    </w:p>
    <w:p w:rsidR="0017476B" w:rsidRDefault="0017476B" w:rsidP="00BB53EE">
      <w:pPr>
        <w:spacing w:after="1" w:line="220" w:lineRule="atLeast"/>
        <w:jc w:val="center"/>
        <w:rPr>
          <w:rFonts w:ascii="Times New Roman" w:hAnsi="Times New Roman" w:cs="Times New Roman"/>
          <w:b/>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ПРАВИЛА </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БЛАГОУСТРОЙСТВА ТЕРРИТОРИИ </w:t>
      </w:r>
      <w:r w:rsidR="00450316">
        <w:rPr>
          <w:rFonts w:ascii="Times New Roman" w:hAnsi="Times New Roman" w:cs="Times New Roman"/>
          <w:b/>
          <w:sz w:val="24"/>
          <w:szCs w:val="24"/>
        </w:rPr>
        <w:t xml:space="preserve">КРЕМЕНСКОГО </w:t>
      </w:r>
      <w:r>
        <w:rPr>
          <w:rFonts w:ascii="Times New Roman" w:hAnsi="Times New Roman" w:cs="Times New Roman"/>
          <w:b/>
          <w:sz w:val="24"/>
          <w:szCs w:val="24"/>
        </w:rPr>
        <w:t>СЕЛЬСКОГО ПОСЕЛЕНИЯ КЛЕТСКОГО МУНИЦИПАЛЬНОГО РАЙОНА ВОЛГОГРАДСКОЙ ОБЛАСТИ</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1.1. Пра</w:t>
      </w:r>
      <w:r w:rsidR="00450316">
        <w:rPr>
          <w:rFonts w:ascii="Times New Roman" w:hAnsi="Times New Roman" w:cs="Times New Roman"/>
          <w:sz w:val="24"/>
          <w:szCs w:val="24"/>
        </w:rPr>
        <w:t>вила благоустройства территории Кременского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9" w:history="1">
        <w:r>
          <w:rPr>
            <w:rStyle w:val="a3"/>
            <w:rFonts w:ascii="Times New Roman" w:hAnsi="Times New Roman" w:cs="Times New Roman"/>
            <w:sz w:val="24"/>
            <w:szCs w:val="24"/>
          </w:rPr>
          <w:t>N 7-ФЗ</w:t>
        </w:r>
      </w:hyperlink>
      <w:r>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w:t>
      </w:r>
      <w:r w:rsidR="00450316">
        <w:rPr>
          <w:rFonts w:ascii="Times New Roman" w:hAnsi="Times New Roman" w:cs="Times New Roman"/>
          <w:sz w:val="24"/>
          <w:szCs w:val="24"/>
        </w:rPr>
        <w:t>ктов благоустройства территории Кременского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(далее - территория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1.3. Задачами Правил являются: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 установление единого порядка содержания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1.4. В настоящих Правилах используются следующие основные понятия:</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Pr>
          <w:rFonts w:ascii="Times New Roman" w:hAnsi="Times New Roman" w:cs="Times New Roman"/>
          <w:sz w:val="24"/>
          <w:szCs w:val="24"/>
        </w:rPr>
        <w:lastRenderedPageBreak/>
        <w:t>улица с прилегающей территорией и застройкой), другие территории муниципального образования, в том числе:</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для выгула и дрессировки собак;</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автостоянок;</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площади, набережные и другие территории;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технические зоны транспортных, инженерных коммуникаций, </w:t>
      </w:r>
      <w:r w:rsidR="00C34E80">
        <w:rPr>
          <w:rFonts w:ascii="Times New Roman" w:hAnsi="Times New Roman" w:cs="Times New Roman"/>
          <w:sz w:val="24"/>
          <w:szCs w:val="24"/>
        </w:rPr>
        <w:t>водоохраные зоны</w:t>
      </w:r>
      <w:r>
        <w:rPr>
          <w:rFonts w:ascii="Times New Roman" w:hAnsi="Times New Roman" w:cs="Times New Roman"/>
          <w:sz w:val="24"/>
          <w:szCs w:val="24"/>
        </w:rPr>
        <w:t>;</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B53EE" w:rsidRDefault="00BB53EE" w:rsidP="00BB53EE">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контейнер - стандартная емкость для сбора твердых коммунальных отходов, мусора;</w:t>
      </w:r>
    </w:p>
    <w:p w:rsidR="00BB53EE" w:rsidRDefault="00BB53EE" w:rsidP="00BB53EE">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смет - мусор, пыль, листва, песок и иные загрязнения, собранные путем механизированного подметания специальным транспортом или вручную;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хозяйствующие субъекты - юридические лица и индивидуальные предприниматели;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BB53EE" w:rsidRDefault="00BB53EE" w:rsidP="00BB53EE">
      <w:pPr>
        <w:spacing w:after="1" w:line="220" w:lineRule="atLeast"/>
        <w:jc w:val="center"/>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II. Общие требования к организации благоустройства и распределения</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обязанностей по содержанию территории муниципального образования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 Благоустройство территории муниципального образования обеспечивается: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sidR="00450316">
        <w:rPr>
          <w:rFonts w:ascii="Times New Roman" w:hAnsi="Times New Roman" w:cs="Times New Roman"/>
          <w:sz w:val="24"/>
          <w:szCs w:val="24"/>
        </w:rPr>
        <w:t>.1. Администрацией  Кременского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(далее – Администрация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.2. Специализированными организациями, выполняющими отдельные виды работ по благоустройству.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w:t>
      </w:r>
      <w:r>
        <w:rPr>
          <w:rFonts w:ascii="Times New Roman" w:hAnsi="Times New Roman" w:cs="Times New Roman"/>
          <w:sz w:val="24"/>
          <w:szCs w:val="24"/>
        </w:rPr>
        <w:lastRenderedPageBreak/>
        <w:t>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BB53EE" w:rsidRDefault="00BB53EE" w:rsidP="00BB53EE">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2</w:t>
      </w:r>
      <w:r>
        <w:rPr>
          <w:rFonts w:ascii="Times New Roman" w:hAnsi="Times New Roman" w:cs="Times New Roman"/>
          <w:sz w:val="24"/>
          <w:szCs w:val="24"/>
        </w:rPr>
        <w:t xml:space="preserve">. В целях содействия развитию благоустройства Администрация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 принимают правовые акты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организуют работу административных комиссий и </w:t>
      </w:r>
      <w:r>
        <w:rPr>
          <w:rFonts w:ascii="Times New Roman" w:hAnsi="Times New Roman" w:cs="Times New Roman"/>
          <w:bCs/>
          <w:sz w:val="24"/>
          <w:szCs w:val="24"/>
        </w:rPr>
        <w:t xml:space="preserve">уполномоченных </w:t>
      </w:r>
      <w:r>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закрепляют объекты внешнего </w:t>
      </w:r>
      <w:r>
        <w:rPr>
          <w:rFonts w:ascii="Times New Roman" w:hAnsi="Times New Roman" w:cs="Times New Roman"/>
          <w:bCs/>
          <w:sz w:val="24"/>
          <w:szCs w:val="24"/>
        </w:rPr>
        <w:t xml:space="preserve">благоустройства </w:t>
      </w:r>
      <w:r>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Pr>
          <w:rFonts w:ascii="Times New Roman" w:hAnsi="Times New Roman" w:cs="Times New Roman"/>
          <w:bCs/>
          <w:sz w:val="24"/>
          <w:szCs w:val="24"/>
        </w:rPr>
        <w:t xml:space="preserve">муниципальной </w:t>
      </w:r>
      <w:r>
        <w:rPr>
          <w:rFonts w:ascii="Times New Roman" w:hAnsi="Times New Roman" w:cs="Times New Roman"/>
          <w:sz w:val="24"/>
          <w:szCs w:val="24"/>
        </w:rPr>
        <w:t xml:space="preserve">собственности, при их заключении с физическими и </w:t>
      </w:r>
      <w:r>
        <w:rPr>
          <w:rFonts w:ascii="Times New Roman" w:hAnsi="Times New Roman" w:cs="Times New Roman"/>
          <w:bCs/>
          <w:sz w:val="24"/>
          <w:szCs w:val="24"/>
        </w:rPr>
        <w:t xml:space="preserve">юридическими </w:t>
      </w:r>
      <w:r>
        <w:rPr>
          <w:rFonts w:ascii="Times New Roman" w:hAnsi="Times New Roman" w:cs="Times New Roman"/>
          <w:sz w:val="24"/>
          <w:szCs w:val="24"/>
        </w:rPr>
        <w:t>лицами;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10) организуют проведение конкурсов по благоустройству;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11) организуют проведение месячников (субботников) по благоустройству территории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13) осуществляют иную предусмотренную законодательством деятельность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bookmarkStart w:id="0" w:name="P123"/>
      <w:bookmarkEnd w:id="0"/>
      <w:r>
        <w:rPr>
          <w:rFonts w:ascii="Times New Roman" w:hAnsi="Times New Roman" w:cs="Times New Roman"/>
          <w:sz w:val="24"/>
          <w:szCs w:val="24"/>
        </w:rPr>
        <w:t>2.</w:t>
      </w:r>
      <w:r w:rsidR="00F22151">
        <w:rPr>
          <w:rFonts w:ascii="Times New Roman" w:hAnsi="Times New Roman" w:cs="Times New Roman"/>
          <w:sz w:val="24"/>
          <w:szCs w:val="24"/>
        </w:rPr>
        <w:t>3</w:t>
      </w:r>
      <w:r>
        <w:rPr>
          <w:rFonts w:ascii="Times New Roman" w:hAnsi="Times New Roman" w:cs="Times New Roman"/>
          <w:sz w:val="24"/>
          <w:szCs w:val="24"/>
        </w:rPr>
        <w:t>.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4.</w:t>
      </w:r>
      <w:r>
        <w:rPr>
          <w:rFonts w:ascii="Times New Roman" w:hAnsi="Times New Roman" w:cs="Times New Roman"/>
          <w:sz w:val="24"/>
          <w:szCs w:val="24"/>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5</w:t>
      </w:r>
      <w:r>
        <w:rPr>
          <w:rFonts w:ascii="Times New Roman" w:hAnsi="Times New Roman" w:cs="Times New Roman"/>
          <w:sz w:val="24"/>
          <w:szCs w:val="24"/>
        </w:rPr>
        <w:t>. На территории муниципального образования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F727F1">
        <w:rPr>
          <w:rFonts w:ascii="Times New Roman" w:hAnsi="Times New Roman" w:cs="Times New Roman"/>
          <w:sz w:val="24"/>
          <w:szCs w:val="24"/>
        </w:rPr>
        <w:t>5</w:t>
      </w:r>
      <w:r>
        <w:rPr>
          <w:rFonts w:ascii="Times New Roman" w:hAnsi="Times New Roman" w:cs="Times New Roman"/>
          <w:sz w:val="24"/>
          <w:szCs w:val="24"/>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5</w:t>
      </w:r>
      <w:r>
        <w:rPr>
          <w:rFonts w:ascii="Times New Roman" w:hAnsi="Times New Roman" w:cs="Times New Roman"/>
          <w:sz w:val="24"/>
          <w:szCs w:val="24"/>
        </w:rPr>
        <w:t>.2. Сливать отработанные масла и горюче-смазочные материалы на рельеф местности.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6</w:t>
      </w:r>
      <w:r>
        <w:rPr>
          <w:rFonts w:ascii="Times New Roman" w:hAnsi="Times New Roman" w:cs="Times New Roman"/>
          <w:sz w:val="24"/>
          <w:szCs w:val="24"/>
        </w:rPr>
        <w:t>.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7</w:t>
      </w:r>
      <w:r>
        <w:rPr>
          <w:rFonts w:ascii="Times New Roman" w:hAnsi="Times New Roman" w:cs="Times New Roman"/>
          <w:sz w:val="24"/>
          <w:szCs w:val="24"/>
        </w:rPr>
        <w:t>.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7</w:t>
      </w:r>
      <w:r>
        <w:rPr>
          <w:rFonts w:ascii="Times New Roman" w:hAnsi="Times New Roman" w:cs="Times New Roman"/>
          <w:sz w:val="24"/>
          <w:szCs w:val="24"/>
        </w:rPr>
        <w:t>.1.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8</w:t>
      </w:r>
      <w:r>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9</w:t>
      </w:r>
      <w:r>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10</w:t>
      </w:r>
      <w:r>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2.1</w:t>
      </w:r>
      <w:r w:rsidR="00F727F1">
        <w:rPr>
          <w:rFonts w:ascii="Times New Roman" w:hAnsi="Times New Roman" w:cs="Times New Roman"/>
          <w:sz w:val="24"/>
          <w:szCs w:val="24"/>
        </w:rPr>
        <w:t>1</w:t>
      </w:r>
      <w:r>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B53EE" w:rsidRDefault="00BB53EE" w:rsidP="00BB53EE">
      <w:pPr>
        <w:spacing w:after="1" w:line="220" w:lineRule="atLeast"/>
        <w:ind w:firstLine="540"/>
        <w:jc w:val="both"/>
        <w:rPr>
          <w:rFonts w:ascii="Times New Roman" w:hAnsi="Times New Roman" w:cs="Times New Roman"/>
          <w:sz w:val="24"/>
          <w:szCs w:val="24"/>
        </w:rPr>
      </w:pPr>
    </w:p>
    <w:p w:rsidR="00BB53EE" w:rsidRDefault="00BB53EE" w:rsidP="00BB53EE">
      <w:pPr>
        <w:tabs>
          <w:tab w:val="center" w:pos="4677"/>
          <w:tab w:val="left" w:pos="7260"/>
          <w:tab w:val="left" w:pos="7635"/>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Общие требования к созданию и состоянию объектов благоустройства</w:t>
      </w:r>
    </w:p>
    <w:p w:rsidR="00BB53EE" w:rsidRDefault="00BB53EE" w:rsidP="00BB53EE">
      <w:pPr>
        <w:tabs>
          <w:tab w:val="center" w:pos="4677"/>
          <w:tab w:val="left" w:pos="7260"/>
          <w:tab w:val="left" w:pos="7635"/>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 и их отдельных элементов </w:t>
      </w:r>
    </w:p>
    <w:p w:rsidR="00BB53EE" w:rsidRDefault="00BB53EE" w:rsidP="00BB53EE">
      <w:pPr>
        <w:tabs>
          <w:tab w:val="center" w:pos="4677"/>
          <w:tab w:val="left" w:pos="7260"/>
          <w:tab w:val="left" w:pos="7635"/>
        </w:tabs>
        <w:spacing w:after="1" w:line="220" w:lineRule="atLeast"/>
        <w:rPr>
          <w:rFonts w:ascii="Times New Roman" w:hAnsi="Times New Roman" w:cs="Times New Roman"/>
          <w:sz w:val="24"/>
          <w:szCs w:val="24"/>
        </w:rPr>
      </w:pPr>
      <w:r>
        <w:rPr>
          <w:rFonts w:ascii="Times New Roman" w:hAnsi="Times New Roman" w:cs="Times New Roman"/>
          <w:b/>
          <w:sz w:val="24"/>
          <w:szCs w:val="24"/>
        </w:rPr>
        <w:tab/>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w:t>
      </w:r>
      <w:r w:rsidR="00C34E80">
        <w:rPr>
          <w:rFonts w:ascii="Times New Roman" w:hAnsi="Times New Roman" w:cs="Times New Roman"/>
          <w:sz w:val="24"/>
          <w:szCs w:val="24"/>
        </w:rPr>
        <w:t xml:space="preserve">качество проектной документации </w:t>
      </w:r>
      <w:r>
        <w:rPr>
          <w:rFonts w:ascii="Times New Roman" w:hAnsi="Times New Roman" w:cs="Times New Roman"/>
          <w:sz w:val="24"/>
          <w:szCs w:val="24"/>
        </w:rPr>
        <w:t>и ее соответствие требованиям технических регламентов и региональных нормативов градостроительного проектирования.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B53EE" w:rsidRDefault="00BB53EE" w:rsidP="00BB53EE">
      <w:pPr>
        <w:spacing w:after="1" w:line="220" w:lineRule="atLeast"/>
        <w:ind w:firstLine="708"/>
        <w:jc w:val="both"/>
        <w:rPr>
          <w:rFonts w:ascii="Times New Roman" w:hAnsi="Times New Roman" w:cs="Times New Roman"/>
          <w:spacing w:val="2"/>
          <w:sz w:val="24"/>
          <w:szCs w:val="24"/>
        </w:rPr>
      </w:pPr>
      <w:r>
        <w:rPr>
          <w:rFonts w:ascii="Times New Roman" w:hAnsi="Times New Roman" w:cs="Times New Roman"/>
          <w:sz w:val="24"/>
          <w:szCs w:val="24"/>
        </w:rPr>
        <w:t xml:space="preserve">3.7. </w:t>
      </w:r>
      <w:r>
        <w:rPr>
          <w:rFonts w:ascii="Times New Roman" w:hAnsi="Times New Roman" w:cs="Times New Roman"/>
          <w:spacing w:val="2"/>
          <w:sz w:val="24"/>
          <w:szCs w:val="24"/>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pacing w:val="2"/>
          <w:sz w:val="24"/>
          <w:szCs w:val="24"/>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3.9. Запрещается посадка деревьев в пределах охранных зон подземных коммуникаций.</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3.10. При проектировании объектов благоустройства территории организацию рельефа реконструируемой территории следует ориентировать на максимальное </w:t>
      </w:r>
      <w:r>
        <w:rPr>
          <w:rFonts w:ascii="Times New Roman" w:hAnsi="Times New Roman" w:cs="Times New Roman"/>
          <w:sz w:val="24"/>
          <w:szCs w:val="24"/>
        </w:rPr>
        <w:lastRenderedPageBreak/>
        <w:t>сохранение рельефа, почвенного покрова, имеющихся зеленых насаждений, условий существующего поверхностного водоотвода.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B53EE" w:rsidRDefault="00BB53EE" w:rsidP="00BB53EE">
      <w:pPr>
        <w:spacing w:after="1" w:line="220" w:lineRule="atLeast"/>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разработке дендроплана сохраняется нумерация растений инвентаризационного плана.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 Объекты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3.19.5. Оптимальным временем посадки растений являются весна и осень.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 Освещение.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3.20.1. На территории муниципального образования применяется наружное, архитектурное, праздничное и информационное освещение.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3.20.2. Наружное освещение подразделяется на уличное, придомовое и козырьковое.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w:t>
      </w:r>
      <w:r>
        <w:rPr>
          <w:rFonts w:ascii="Times New Roman" w:hAnsi="Times New Roman" w:cs="Times New Roman"/>
          <w:sz w:val="24"/>
          <w:szCs w:val="24"/>
        </w:rPr>
        <w:lastRenderedPageBreak/>
        <w:t xml:space="preserve">искусственное освещение. Актуализированная редакция СНиП 23-05-95*", согласованным с Администрацией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 Детские и спортивные площадки.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 парковок - не менее 25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до площадок мусоросборников - 20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отстойно-разворотных площадок на конечных остановках маршрутов  пассажирского транспорта - не менее 50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w:t>
      </w:r>
      <w:r w:rsidR="00F727F1">
        <w:rPr>
          <w:rFonts w:ascii="Times New Roman" w:hAnsi="Times New Roman" w:cs="Times New Roman"/>
          <w:sz w:val="24"/>
          <w:szCs w:val="24"/>
        </w:rPr>
        <w:t xml:space="preserve">е дорожки  </w:t>
      </w:r>
      <w:r>
        <w:rPr>
          <w:rFonts w:ascii="Times New Roman" w:hAnsi="Times New Roman" w:cs="Times New Roman"/>
          <w:sz w:val="24"/>
          <w:szCs w:val="24"/>
        </w:rPr>
        <w:t xml:space="preserve">к оборудованию с твердым, мягким или комбинированным видами покрытия.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3.22. Площадки отдыха.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3.23. Парковки.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3.24. Площадки автостоянок.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3.24.4 Покрытие площадок проектируется аналогичным покрытию транспортных проездов.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 Площадки для накопления ТКО.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B53EE" w:rsidRDefault="00BB53EE" w:rsidP="00BB53EE">
      <w:pPr>
        <w:spacing w:after="1" w:line="220" w:lineRule="atLeast"/>
        <w:ind w:firstLine="708"/>
        <w:jc w:val="both"/>
        <w:rPr>
          <w:rFonts w:ascii="Times New Roman" w:hAnsi="Times New Roman" w:cs="Times New Roman"/>
          <w:sz w:val="24"/>
          <w:szCs w:val="24"/>
        </w:rPr>
      </w:pPr>
      <w:bookmarkStart w:id="1" w:name="P691"/>
      <w:bookmarkEnd w:id="1"/>
      <w:r>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w:t>
      </w:r>
      <w:r w:rsidR="00F727F1">
        <w:rPr>
          <w:rFonts w:ascii="Times New Roman" w:hAnsi="Times New Roman" w:cs="Times New Roman"/>
          <w:sz w:val="24"/>
          <w:szCs w:val="24"/>
        </w:rPr>
        <w:t xml:space="preserve"> </w:t>
      </w:r>
      <w:r>
        <w:rPr>
          <w:rFonts w:ascii="Times New Roman" w:hAnsi="Times New Roman" w:cs="Times New Roman"/>
          <w:sz w:val="24"/>
          <w:szCs w:val="24"/>
        </w:rPr>
        <w:t>от ограждения и 0,35 м друг от друга.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3.26. Ограждения.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3.26.1.1. Газонные ограждения (высота 0,3 - 0,5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3.26.1.2. Ограды: низкие (высота 0,5 - 1,0 м), средние  (высота 1,0 - 1,5 м), высокие (высота 1,5 - 2,0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3.26.1.3. Ограждения - тумбы для транспортных проездов и автостоянок (высота 0,3 - 0,4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3.26.1.4. Ограждения спортивных площадок (высота 2,5 - 3,0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3.26.1.5. Декоративные ограждения (высота 1,2 - 2,0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3.26.1.6. Технические ограждения (высота в соответствии с действующими нормами).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 Малые архитектурные формы.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 Основными требованиями к малым архитектурным формам являются: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3.27.2.3. Прочность, надежность, безопасность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3.28. Информационные указатели, вывески, рекламные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Требования к уборке и содержанию объектов благоустройства</w:t>
      </w:r>
    </w:p>
    <w:p w:rsidR="00BB53EE" w:rsidRDefault="00BB53EE" w:rsidP="00BB53EE">
      <w:pPr>
        <w:spacing w:after="1" w:line="220" w:lineRule="atLeast"/>
        <w:jc w:val="center"/>
        <w:rPr>
          <w:rFonts w:ascii="Times New Roman" w:hAnsi="Times New Roman" w:cs="Times New Roman"/>
          <w:b/>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4.2. Уборка территории муниципального образования подразделяется на уличную и придомовую.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 Организация и проведение уборки территории муниципального образования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4.6.4.1. Сгребание и подметание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4.6.4.3. Формирование снежного вала для последующего вывоза.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административным и общественным зданиям, выездов с внутриквартальных территорий и т.п.</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 К мероприятиям второй очереди зимней уборки территории муниципального образования относятся: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4.6.5.1. Удаление (вывоз)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4.6.5.2. Зачистка прилотковой части дороги после удаления снега с проезжей части.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4.6.5.3. Скалывание льда и уборка снежно-ледяных образований.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Улицы, дороги, тротуары должны быть полностью убраны от снега и снежного наката в течение 48 часов после окончания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4.6.8.1. На остановочных пунктах - до 34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4.6.8.2. На переходах, имеющих разметку, - на ширину разметки.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4.6.8.3. На переходах, не имеющих разметки, - не менее 5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Тротуары и пешеходные дорожки рекомендуется посыпать сухим песком без хлоридов.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4.6.19.3. Складировать снег к стенам зданий и на трассах тепловых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4.6.19.4. Перемещать на дорогу снег, счищаемый с внутриквартальных проездов, придомовых территорий, территорий хозяйствующих субъектов.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 В летний период уборки производятся следующие виды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4.7.3.2. Очистка от грязи, мойка, покраска ограждений и бордюрного камня.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4.7.3.3. Зачистка прилотковой части дороги.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4.7.3.7. Скашивание травы.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 Подметание территорий муниципального образования производится: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4.7.6. Мойка проезжей части дорог и тротуаров производится с 24.00 часов до 07.00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 случае необходимости мойка производится в дневное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 Поливка проезжей части дорог, тротуаров, придомовых территорий производится: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4.7.7.2. Для снижения запыленности по мере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w:t>
      </w:r>
      <w:r>
        <w:rPr>
          <w:rFonts w:ascii="Times New Roman" w:hAnsi="Times New Roman" w:cs="Times New Roman"/>
          <w:sz w:val="24"/>
          <w:szCs w:val="24"/>
        </w:rPr>
        <w:lastRenderedPageBreak/>
        <w:t>транспорт и вывозом в места санкционированного складирования, обезвреживания и утилизации.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Металлические ограждения, дорожные знаки и указатели должны быть промыты.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Окос травы производится с последующим вывозом.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 При производстве летней уборки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4.7.14.5. Вывозить </w:t>
      </w:r>
      <w:r w:rsidRPr="00423A0F">
        <w:rPr>
          <w:rFonts w:ascii="Times New Roman" w:hAnsi="Times New Roman" w:cs="Times New Roman"/>
          <w:sz w:val="24"/>
          <w:szCs w:val="24"/>
        </w:rPr>
        <w:t>см</w:t>
      </w:r>
      <w:r>
        <w:rPr>
          <w:rFonts w:ascii="Times New Roman" w:hAnsi="Times New Roman" w:cs="Times New Roman"/>
          <w:sz w:val="24"/>
          <w:szCs w:val="24"/>
        </w:rPr>
        <w:t>ё</w:t>
      </w:r>
      <w:r w:rsidRPr="00423A0F">
        <w:rPr>
          <w:rFonts w:ascii="Times New Roman" w:hAnsi="Times New Roman" w:cs="Times New Roman"/>
          <w:sz w:val="24"/>
          <w:szCs w:val="24"/>
        </w:rPr>
        <w:t xml:space="preserve">т </w:t>
      </w:r>
      <w:r>
        <w:rPr>
          <w:rFonts w:ascii="Times New Roman" w:hAnsi="Times New Roman" w:cs="Times New Roman"/>
          <w:sz w:val="24"/>
          <w:szCs w:val="24"/>
        </w:rPr>
        <w:t>в не отведенные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 Содержание и уборка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B53EE" w:rsidRDefault="00BB53EE" w:rsidP="00BB53EE">
      <w:pPr>
        <w:spacing w:after="1" w:line="220" w:lineRule="atLeast"/>
        <w:ind w:firstLine="708"/>
        <w:jc w:val="both"/>
        <w:rPr>
          <w:rFonts w:ascii="Times New Roman" w:hAnsi="Times New Roman" w:cs="Times New Roman"/>
          <w:sz w:val="24"/>
          <w:szCs w:val="24"/>
        </w:rPr>
      </w:pPr>
      <w:bookmarkStart w:id="2" w:name="P488"/>
      <w:bookmarkEnd w:id="2"/>
      <w:r>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4.8.9.3. Организацию вывоза отходов и контроль за выполнением графика удаления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 Детские и спортивные площадки, площадки отдыха должны: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4.9.1. Регулярно подметаться.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4.9.2. Очищаться от снега в зимнее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 На придомовых территориях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2</w:t>
      </w:r>
      <w:r>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3</w:t>
      </w:r>
      <w:r>
        <w:rPr>
          <w:rFonts w:ascii="Times New Roman" w:hAnsi="Times New Roman" w:cs="Times New Roman"/>
          <w:sz w:val="24"/>
          <w:szCs w:val="24"/>
        </w:rPr>
        <w:t>. Загромождать и засорять территории металлическим ломом, строительным и бытовым мусором и другими материалами.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4</w:t>
      </w:r>
      <w:r>
        <w:rPr>
          <w:rFonts w:ascii="Times New Roman" w:hAnsi="Times New Roman" w:cs="Times New Roman"/>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5</w:t>
      </w:r>
      <w:r>
        <w:rPr>
          <w:rFonts w:ascii="Times New Roman" w:hAnsi="Times New Roman" w:cs="Times New Roman"/>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6</w:t>
      </w:r>
      <w:r>
        <w:rPr>
          <w:rFonts w:ascii="Times New Roman" w:hAnsi="Times New Roman" w:cs="Times New Roman"/>
          <w:sz w:val="24"/>
          <w:szCs w:val="24"/>
        </w:rPr>
        <w:t>. Образовывать свалки вокруг контейнерных площадок.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4.10.</w:t>
      </w:r>
      <w:r w:rsidR="00F727F1">
        <w:rPr>
          <w:rFonts w:ascii="Times New Roman" w:hAnsi="Times New Roman" w:cs="Times New Roman"/>
          <w:sz w:val="24"/>
          <w:szCs w:val="24"/>
        </w:rPr>
        <w:t>7</w:t>
      </w:r>
      <w:r>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8</w:t>
      </w:r>
      <w:r>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 Содержание и уборка частного жилищного фонда.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2</w:t>
      </w:r>
      <w:r>
        <w:rPr>
          <w:rFonts w:ascii="Times New Roman" w:hAnsi="Times New Roman" w:cs="Times New Roman"/>
          <w:sz w:val="24"/>
          <w:szCs w:val="24"/>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3</w:t>
      </w:r>
      <w:r>
        <w:rPr>
          <w:rFonts w:ascii="Times New Roman" w:hAnsi="Times New Roman" w:cs="Times New Roman"/>
          <w:sz w:val="24"/>
          <w:szCs w:val="24"/>
        </w:rPr>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4</w:t>
      </w:r>
      <w:r>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5</w:t>
      </w:r>
      <w:r>
        <w:rPr>
          <w:rFonts w:ascii="Times New Roman" w:hAnsi="Times New Roman" w:cs="Times New Roman"/>
          <w:sz w:val="24"/>
          <w:szCs w:val="24"/>
        </w:rPr>
        <w:t>. Не допускать захламления прилегающей территории отходами.</w:t>
      </w:r>
    </w:p>
    <w:p w:rsidR="00BB53EE" w:rsidRDefault="00F727F1"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4.11.1.6</w:t>
      </w:r>
      <w:r w:rsidR="00BB53EE">
        <w:rPr>
          <w:rFonts w:ascii="Times New Roman" w:hAnsi="Times New Roman" w:cs="Times New Roman"/>
          <w:sz w:val="24"/>
          <w:szCs w:val="24"/>
        </w:rPr>
        <w:t>.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 Содержание и охрана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4.12.1. Ответственность за сохранность зеленых насаждений возлагается: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 Ответственные за содержание и охрану зеленых насаждений обязаны:</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4.12.2.3. Обеспечивать своевременный ремонт ограждений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4.12.4.4. Самовольная разработка песка, глины, растительного грунта.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4.12.4.5. Самовольная разбивка огородов.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4.12.4.10. Ловля и уничтожение птиц и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4.12.4.13. В период листопада сгребание листвы к комлевой части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4.12.4.15. Добывать из деревьев сок, смолу, делать зарубки, надрезы, надписи.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4.12.4.16. Мыть, чистить и ремонтировать автотранспортные средства.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4.12.4.18. Складировать снег, лед и уличный смет.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4.12.4.19. Ходить, сидеть и лежать (за исключением луговых газонов), рвать цветы.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 Содержание объектов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4.13.7.4. Своевременно производить замену фонарей наружного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w:t>
      </w:r>
      <w:r w:rsidR="00F727F1">
        <w:rPr>
          <w:rFonts w:ascii="Times New Roman" w:hAnsi="Times New Roman" w:cs="Times New Roman"/>
          <w:sz w:val="24"/>
          <w:szCs w:val="24"/>
        </w:rPr>
        <w:t>1</w:t>
      </w:r>
      <w:r>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w:t>
      </w:r>
      <w:r w:rsidR="00F727F1">
        <w:rPr>
          <w:rFonts w:ascii="Times New Roman" w:hAnsi="Times New Roman" w:cs="Times New Roman"/>
          <w:sz w:val="24"/>
          <w:szCs w:val="24"/>
        </w:rPr>
        <w:t>2</w:t>
      </w:r>
      <w:r>
        <w:rPr>
          <w:rFonts w:ascii="Times New Roman" w:hAnsi="Times New Roman" w:cs="Times New Roman"/>
          <w:sz w:val="24"/>
          <w:szCs w:val="24"/>
        </w:rPr>
        <w:t>. В охранной зоне инженерных сетей производится окос травы и уборка дикорастущей поросли собственниками (пользователями) инженерных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 Содержание сооружений, зданий и их фасадов.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 Содержание некапитальных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4.15.3.2.Складировать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 Содержание мест производства строительных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w:t>
      </w:r>
      <w:r>
        <w:rPr>
          <w:rFonts w:ascii="Times New Roman" w:hAnsi="Times New Roman" w:cs="Times New Roman"/>
          <w:sz w:val="24"/>
          <w:szCs w:val="24"/>
        </w:rPr>
        <w:lastRenderedPageBreak/>
        <w:t>к строительным площадкам осуществляется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 При проведении строительных и (или) ремонтных работ необходимо: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B53EE" w:rsidRDefault="00BB53EE" w:rsidP="00BB53EE">
      <w:pPr>
        <w:spacing w:after="1" w:line="220" w:lineRule="atLeast"/>
        <w:ind w:firstLine="708"/>
        <w:jc w:val="both"/>
        <w:rPr>
          <w:rFonts w:ascii="Times New Roman" w:hAnsi="Times New Roman" w:cs="Times New Roman"/>
          <w:sz w:val="24"/>
          <w:szCs w:val="24"/>
        </w:rPr>
      </w:pPr>
      <w:bookmarkStart w:id="3" w:name="P353"/>
      <w:bookmarkEnd w:id="3"/>
      <w:r>
        <w:rPr>
          <w:rFonts w:ascii="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4.16.2.5. Обеспечить временные тротуары для пешеходов (в случае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B53EE" w:rsidRDefault="00BB53EE" w:rsidP="00BB53EE">
      <w:pPr>
        <w:spacing w:after="1" w:line="220" w:lineRule="atLeast"/>
        <w:ind w:firstLine="708"/>
        <w:jc w:val="both"/>
        <w:rPr>
          <w:rFonts w:ascii="Times New Roman" w:hAnsi="Times New Roman" w:cs="Times New Roman"/>
          <w:sz w:val="24"/>
          <w:szCs w:val="24"/>
        </w:rPr>
      </w:pPr>
      <w:bookmarkStart w:id="4" w:name="P360"/>
      <w:bookmarkEnd w:id="4"/>
      <w:r>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4.18.1.1. Производить земляные работы.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4.18.1.2. Повреждать сети ливневой канализации, взламывать или разрушать водоприемные люки.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4.18.1.4. Сбрасывать промышленные, бытовые отходы, мусор и иные материалы.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 Содержание малых архитектурных форм: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4.19.3.1. Ремонт поврежденных элементов.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4.19.3.2. Удаление подтеков и грязи.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4.19.3.3. Удаление мусора, отцветших соцветий и цветов, засохших листьев.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4.19.9. Купаться в фонтанах запрещено.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 Информационные указатели, вывески, рекламные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 На территории муниципального образования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4.21.1. Ломать и повреждать элементы обустройства зданий и сооружений, памятники, мемориальные доски, деревья, кустарники, малые архитектурные формы и </w:t>
      </w:r>
      <w:r>
        <w:rPr>
          <w:rFonts w:ascii="Times New Roman" w:hAnsi="Times New Roman" w:cs="Times New Roman"/>
          <w:sz w:val="24"/>
          <w:szCs w:val="24"/>
        </w:rPr>
        <w:lastRenderedPageBreak/>
        <w:t>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BB53EE" w:rsidRDefault="00BB53EE" w:rsidP="00BB53EE">
      <w:pPr>
        <w:spacing w:after="1" w:line="220" w:lineRule="atLeast"/>
        <w:ind w:firstLine="540"/>
        <w:jc w:val="both"/>
        <w:rPr>
          <w:rFonts w:ascii="Times New Roman" w:hAnsi="Times New Roman" w:cs="Times New Roman"/>
          <w:sz w:val="24"/>
          <w:szCs w:val="24"/>
        </w:rPr>
      </w:pPr>
    </w:p>
    <w:p w:rsidR="00BB53EE" w:rsidRDefault="00BB53EE" w:rsidP="00BB53EE">
      <w:pPr>
        <w:spacing w:after="1" w:line="220" w:lineRule="atLeast"/>
        <w:jc w:val="both"/>
        <w:rPr>
          <w:rFonts w:ascii="Times New Roman" w:hAnsi="Times New Roman" w:cs="Times New Roman"/>
          <w:sz w:val="24"/>
          <w:szCs w:val="24"/>
        </w:rPr>
      </w:pPr>
    </w:p>
    <w:p w:rsidR="00BB53EE" w:rsidRDefault="00F727F1" w:rsidP="00BB53EE">
      <w:pPr>
        <w:tabs>
          <w:tab w:val="left" w:pos="3840"/>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w:t>
      </w:r>
      <w:r w:rsidR="00BB53EE">
        <w:rPr>
          <w:rFonts w:ascii="Times New Roman" w:hAnsi="Times New Roman" w:cs="Times New Roman"/>
          <w:b/>
          <w:sz w:val="24"/>
          <w:szCs w:val="24"/>
        </w:rPr>
        <w:t>. Основные требования к проведению земляных работ</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и обеспечению контроля за их производством</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bookmarkStart w:id="5" w:name="P727"/>
      <w:bookmarkEnd w:id="5"/>
      <w:r>
        <w:rPr>
          <w:rFonts w:ascii="Times New Roman" w:hAnsi="Times New Roman" w:cs="Times New Roman"/>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w:t>
      </w:r>
      <w:r>
        <w:rPr>
          <w:rFonts w:ascii="Times New Roman" w:hAnsi="Times New Roman" w:cs="Times New Roman"/>
          <w:sz w:val="24"/>
          <w:szCs w:val="24"/>
        </w:rPr>
        <w:lastRenderedPageBreak/>
        <w:t xml:space="preserve">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w:t>
      </w:r>
      <w:r w:rsidR="00F727F1">
        <w:rPr>
          <w:rFonts w:ascii="Times New Roman" w:hAnsi="Times New Roman" w:cs="Times New Roman"/>
          <w:sz w:val="24"/>
          <w:szCs w:val="24"/>
        </w:rPr>
        <w:t xml:space="preserve">ормации  </w:t>
      </w:r>
      <w:r>
        <w:rPr>
          <w:rFonts w:ascii="Times New Roman" w:hAnsi="Times New Roman" w:cs="Times New Roman"/>
          <w:sz w:val="24"/>
          <w:szCs w:val="24"/>
        </w:rPr>
        <w:t>с указанием сроков закрытия маршрута и изменения схемы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случае нарушения благоустройства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w:t>
      </w:r>
      <w:r w:rsidR="00F727F1">
        <w:rPr>
          <w:rFonts w:ascii="Times New Roman" w:hAnsi="Times New Roman" w:cs="Times New Roman"/>
          <w:sz w:val="24"/>
          <w:szCs w:val="24"/>
        </w:rPr>
        <w:t xml:space="preserve"> к исполнению обязательств </w:t>
      </w:r>
      <w:r>
        <w:rPr>
          <w:rFonts w:ascii="Times New Roman" w:hAnsi="Times New Roman" w:cs="Times New Roman"/>
          <w:sz w:val="24"/>
          <w:szCs w:val="24"/>
        </w:rPr>
        <w:t>по восстановлению благоустройства в судебном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Pr>
          <w:rFonts w:ascii="Times New Roman" w:hAnsi="Times New Roman" w:cs="Times New Roman"/>
          <w:sz w:val="24"/>
          <w:szCs w:val="24"/>
        </w:rPr>
        <w:lastRenderedPageBreak/>
        <w:t>города к зиме и отопительному сезону). Места производства работ должны быть засыпаны, защебенены и не должны иметь просадок и выбоин.</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B53EE" w:rsidRDefault="00BB53EE" w:rsidP="00BB53EE">
      <w:pPr>
        <w:spacing w:after="1" w:line="220" w:lineRule="atLeast"/>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Особые требования к доступности среды для маломобильных </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групп населения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Контроль за исполнением настоящих Правил</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и ответственность за их нарушение</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w:t>
      </w:r>
      <w:r>
        <w:rPr>
          <w:rFonts w:ascii="Times New Roman" w:hAnsi="Times New Roman" w:cs="Times New Roman"/>
          <w:sz w:val="24"/>
          <w:szCs w:val="24"/>
        </w:rPr>
        <w:lastRenderedPageBreak/>
        <w:t>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выдать предписание об устранении нарушений;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составить протокол об административном правонарушении в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установленном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обратиться в суд с заявлением (исковым заявлением) о признании</w:t>
      </w:r>
      <w:r>
        <w:rPr>
          <w:rFonts w:ascii="Times New Roman" w:hAnsi="Times New Roman" w:cs="Times New Roman"/>
          <w:sz w:val="24"/>
          <w:szCs w:val="24"/>
        </w:rPr>
        <w:br/>
        <w:t>незаконными действий (бездействия) физических и (или) юридических лиц,</w:t>
      </w:r>
      <w:r>
        <w:rPr>
          <w:rFonts w:ascii="Times New Roman" w:hAnsi="Times New Roman" w:cs="Times New Roman"/>
          <w:sz w:val="24"/>
          <w:szCs w:val="24"/>
        </w:rPr>
        <w:br/>
        <w:t>нарушающих Правила, и о возмещении ущерба.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F727F1">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0" w:line="240" w:lineRule="exact"/>
        <w:ind w:left="4962"/>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B53EE" w:rsidRPr="00285C3F" w:rsidRDefault="00BB53EE" w:rsidP="00285C3F">
      <w:pPr>
        <w:spacing w:after="0" w:line="240" w:lineRule="exact"/>
        <w:ind w:left="4962"/>
        <w:rPr>
          <w:rFonts w:ascii="Times New Roman" w:hAnsi="Times New Roman" w:cs="Times New Roman"/>
          <w:sz w:val="24"/>
          <w:szCs w:val="24"/>
        </w:rPr>
      </w:pPr>
      <w:r>
        <w:rPr>
          <w:rFonts w:ascii="Times New Roman" w:hAnsi="Times New Roman" w:cs="Times New Roman"/>
          <w:sz w:val="24"/>
          <w:szCs w:val="24"/>
        </w:rPr>
        <w:t>к Прав</w:t>
      </w:r>
      <w:r w:rsidR="00285C3F">
        <w:rPr>
          <w:rFonts w:ascii="Times New Roman" w:hAnsi="Times New Roman" w:cs="Times New Roman"/>
          <w:sz w:val="24"/>
          <w:szCs w:val="24"/>
        </w:rPr>
        <w:t xml:space="preserve">илам благоустройства территории  </w:t>
      </w:r>
      <w:r w:rsidR="00F727F1">
        <w:rPr>
          <w:rFonts w:ascii="Times New Roman" w:hAnsi="Times New Roman" w:cs="Times New Roman"/>
          <w:sz w:val="24"/>
          <w:szCs w:val="24"/>
        </w:rPr>
        <w:t>_</w:t>
      </w:r>
      <w:r w:rsidR="00EE09A8">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w:t>
      </w:r>
      <w:r w:rsidR="00EE09A8">
        <w:rPr>
          <w:rFonts w:ascii="Times New Roman" w:hAnsi="Times New Roman" w:cs="Times New Roman"/>
          <w:sz w:val="24"/>
          <w:szCs w:val="24"/>
        </w:rPr>
        <w:t xml:space="preserve">                              Клетского муниципального район</w:t>
      </w:r>
      <w:r w:rsidR="00285C3F">
        <w:rPr>
          <w:rFonts w:ascii="Times New Roman" w:hAnsi="Times New Roman" w:cs="Times New Roman"/>
          <w:sz w:val="24"/>
          <w:szCs w:val="24"/>
        </w:rPr>
        <w:t>а</w:t>
      </w:r>
    </w:p>
    <w:p w:rsidR="00285C3F" w:rsidRPr="00285C3F" w:rsidRDefault="00285C3F" w:rsidP="00BB53EE">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Волгоградской области    </w:t>
      </w:r>
    </w:p>
    <w:p w:rsidR="00285C3F" w:rsidRDefault="00285C3F" w:rsidP="00BB53EE">
      <w:pPr>
        <w:spacing w:after="0" w:line="100" w:lineRule="atLeast"/>
        <w:jc w:val="center"/>
        <w:rPr>
          <w:rFonts w:ascii="Times New Roman" w:hAnsi="Times New Roman" w:cs="Times New Roman"/>
          <w:b/>
          <w:sz w:val="24"/>
          <w:szCs w:val="24"/>
        </w:rPr>
      </w:pPr>
    </w:p>
    <w:p w:rsidR="00285C3F" w:rsidRDefault="00BB53EE" w:rsidP="00BB53EE">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ПОРЯДОК</w:t>
      </w:r>
    </w:p>
    <w:p w:rsidR="00BB53EE" w:rsidRDefault="00BB53EE" w:rsidP="00BB53EE">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ОБЩЕСТВЕННОГО УЧАСТИЯ В ДЕЯТЕЛЬНОСТИ </w:t>
      </w:r>
    </w:p>
    <w:p w:rsidR="00BB53EE" w:rsidRDefault="00BB53EE" w:rsidP="00BB53EE">
      <w:pPr>
        <w:spacing w:after="0" w:line="100" w:lineRule="atLeast"/>
        <w:jc w:val="center"/>
        <w:rPr>
          <w:rFonts w:ascii="Times New Roman" w:hAnsi="Times New Roman" w:cs="Times New Roman"/>
          <w:color w:val="FF0000"/>
          <w:sz w:val="24"/>
          <w:szCs w:val="24"/>
        </w:rPr>
      </w:pPr>
      <w:r>
        <w:rPr>
          <w:rFonts w:ascii="Times New Roman" w:hAnsi="Times New Roman" w:cs="Times New Roman"/>
          <w:b/>
          <w:sz w:val="24"/>
          <w:szCs w:val="24"/>
        </w:rPr>
        <w:t xml:space="preserve">ПО БЛАГОУСТРОЙСТВУ ТЕРРИТОРИИ </w:t>
      </w:r>
      <w:r w:rsidR="00285C3F">
        <w:rPr>
          <w:rFonts w:ascii="Times New Roman" w:hAnsi="Times New Roman" w:cs="Times New Roman"/>
          <w:b/>
          <w:sz w:val="24"/>
          <w:szCs w:val="24"/>
        </w:rPr>
        <w:t xml:space="preserve">КРЕМЕНСКОГО </w:t>
      </w:r>
      <w:r>
        <w:rPr>
          <w:rFonts w:ascii="Times New Roman" w:hAnsi="Times New Roman" w:cs="Times New Roman"/>
          <w:b/>
          <w:sz w:val="24"/>
          <w:szCs w:val="24"/>
        </w:rPr>
        <w:t>СЕЛЬСКОГО ПОСЕЛЕНИЯ КЛЕТСКОГО МУНИЦИПАЛЬНОГО РАЙОНА ВОЛГОГРАДСКОЙ ОБЛАСТИ</w:t>
      </w:r>
    </w:p>
    <w:p w:rsidR="00BB53EE" w:rsidRDefault="00BB53EE" w:rsidP="00BB53EE">
      <w:pPr>
        <w:spacing w:after="0" w:line="100" w:lineRule="atLeast"/>
        <w:rPr>
          <w:rFonts w:ascii="Times New Roman" w:hAnsi="Times New Roman" w:cs="Times New Roman"/>
          <w:color w:val="FF0000"/>
          <w:sz w:val="24"/>
          <w:szCs w:val="24"/>
        </w:rPr>
      </w:pP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285C3F">
        <w:rPr>
          <w:rFonts w:ascii="Times New Roman" w:hAnsi="Times New Roman" w:cs="Times New Roman"/>
          <w:sz w:val="24"/>
          <w:szCs w:val="24"/>
        </w:rPr>
        <w:t xml:space="preserve">Кременского </w:t>
      </w:r>
      <w:r>
        <w:rPr>
          <w:rFonts w:ascii="Times New Roman" w:hAnsi="Times New Roman" w:cs="Times New Roman"/>
          <w:sz w:val="24"/>
          <w:szCs w:val="24"/>
        </w:rPr>
        <w:t>сельского поселения Клетского муниципального района Волгоградской области имеют право участвовать в меро</w:t>
      </w:r>
      <w:r w:rsidR="00285C3F">
        <w:rPr>
          <w:rFonts w:ascii="Times New Roman" w:hAnsi="Times New Roman" w:cs="Times New Roman"/>
          <w:sz w:val="24"/>
          <w:szCs w:val="24"/>
        </w:rPr>
        <w:t>приятиях по развитию территории Кременского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2. Формами участия являются: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 Одобрение проектных решений.</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 Самостоятельное благоустройство территории.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w:t>
      </w:r>
      <w:r w:rsidR="00285C3F">
        <w:rPr>
          <w:rFonts w:ascii="Times New Roman" w:hAnsi="Times New Roman" w:cs="Times New Roman"/>
          <w:sz w:val="24"/>
          <w:szCs w:val="24"/>
        </w:rPr>
        <w:t xml:space="preserve">Кременского </w:t>
      </w:r>
      <w:r>
        <w:rPr>
          <w:rFonts w:ascii="Times New Roman" w:hAnsi="Times New Roman" w:cs="Times New Roman"/>
          <w:sz w:val="24"/>
          <w:szCs w:val="24"/>
        </w:rPr>
        <w:t xml:space="preserve">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2.10. Направление предложений по благоустройству в Администрацию </w:t>
      </w:r>
      <w:r w:rsidR="00285C3F">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 Механизмы общественного участия.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w:t>
      </w:r>
      <w:r>
        <w:rPr>
          <w:rFonts w:ascii="Times New Roman" w:hAnsi="Times New Roman" w:cs="Times New Roman"/>
          <w:sz w:val="24"/>
          <w:szCs w:val="24"/>
        </w:rPr>
        <w:lastRenderedPageBreak/>
        <w:t>пожелания, макеты), проведение оценки эксплуатации территории.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sidR="00285C3F">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 Общественный контроль является одним из механизмов общественного участия.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w:t>
      </w:r>
      <w:r w:rsidR="00285C3F">
        <w:rPr>
          <w:rFonts w:ascii="Times New Roman" w:hAnsi="Times New Roman" w:cs="Times New Roman"/>
          <w:sz w:val="24"/>
          <w:szCs w:val="24"/>
        </w:rPr>
        <w:t>инистрацию Кременского</w:t>
      </w:r>
      <w:r>
        <w:rPr>
          <w:rFonts w:ascii="Times New Roman" w:hAnsi="Times New Roman" w:cs="Times New Roman"/>
          <w:sz w:val="24"/>
          <w:szCs w:val="24"/>
        </w:rPr>
        <w:t xml:space="preserve"> сельского поселения и (или) на интерактивный портал в сети Интернет.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Направление предложений по благоустройству в Администрацию </w:t>
      </w:r>
      <w:r w:rsidR="00285C3F">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6.1. Заинтересованные лица вправе подать в Администрацию  </w:t>
      </w:r>
      <w:r w:rsidR="00285C3F">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предложения по благоустройству внутриквартальной территории.</w:t>
      </w:r>
    </w:p>
    <w:p w:rsidR="00BB53EE" w:rsidRDefault="00BB53EE" w:rsidP="00BB53EE">
      <w:pPr>
        <w:spacing w:after="0" w:line="100" w:lineRule="atLeast"/>
        <w:ind w:firstLine="708"/>
        <w:jc w:val="both"/>
      </w:pPr>
      <w:r>
        <w:rPr>
          <w:rFonts w:ascii="Times New Roman" w:hAnsi="Times New Roman" w:cs="Times New Roman"/>
          <w:sz w:val="24"/>
          <w:szCs w:val="24"/>
        </w:rPr>
        <w:t xml:space="preserve">6.2. Администрация </w:t>
      </w:r>
      <w:r w:rsidR="00285C3F">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BB53EE" w:rsidRDefault="00BB53EE" w:rsidP="00BB53EE">
      <w:pPr>
        <w:tabs>
          <w:tab w:val="left" w:pos="3795"/>
        </w:tabs>
      </w:pPr>
    </w:p>
    <w:p w:rsidR="00BA45AD" w:rsidRDefault="00BA45AD">
      <w:bookmarkStart w:id="6" w:name="_GoBack"/>
      <w:bookmarkEnd w:id="6"/>
    </w:p>
    <w:sectPr w:rsidR="00BA45AD" w:rsidSect="002B5AA5">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80" w:rsidRDefault="00C34E80" w:rsidP="002B5AA5">
      <w:pPr>
        <w:spacing w:after="0" w:line="240" w:lineRule="auto"/>
      </w:pPr>
      <w:r>
        <w:separator/>
      </w:r>
    </w:p>
  </w:endnote>
  <w:endnote w:type="continuationSeparator" w:id="0">
    <w:p w:rsidR="00C34E80" w:rsidRDefault="00C34E80" w:rsidP="002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0" w:rsidRDefault="00C34E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0" w:rsidRDefault="00C34E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0" w:rsidRDefault="00C34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80" w:rsidRDefault="00C34E80" w:rsidP="002B5AA5">
      <w:pPr>
        <w:spacing w:after="0" w:line="240" w:lineRule="auto"/>
      </w:pPr>
      <w:r>
        <w:separator/>
      </w:r>
    </w:p>
  </w:footnote>
  <w:footnote w:type="continuationSeparator" w:id="0">
    <w:p w:rsidR="00C34E80" w:rsidRDefault="00C34E80" w:rsidP="002B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0" w:rsidRDefault="00C34E80">
    <w:pPr>
      <w:pStyle w:val="a4"/>
    </w:pPr>
    <w:r>
      <w:fldChar w:fldCharType="begin"/>
    </w:r>
    <w:r>
      <w:instrText xml:space="preserve"> PAGE </w:instrText>
    </w:r>
    <w:r>
      <w:fldChar w:fldCharType="separate"/>
    </w:r>
    <w:r w:rsidR="00965316">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0" w:rsidRDefault="00C34E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53EE"/>
    <w:rsid w:val="0017476B"/>
    <w:rsid w:val="00285C3F"/>
    <w:rsid w:val="002B5AA5"/>
    <w:rsid w:val="003E0166"/>
    <w:rsid w:val="00450316"/>
    <w:rsid w:val="00965316"/>
    <w:rsid w:val="00BA45AD"/>
    <w:rsid w:val="00BB53EE"/>
    <w:rsid w:val="00BD6749"/>
    <w:rsid w:val="00C34E80"/>
    <w:rsid w:val="00EE09A8"/>
    <w:rsid w:val="00F22151"/>
    <w:rsid w:val="00F727F1"/>
    <w:rsid w:val="00FD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3EE"/>
    <w:rPr>
      <w:color w:val="0000FF"/>
      <w:u w:val="single"/>
    </w:rPr>
  </w:style>
  <w:style w:type="paragraph" w:customStyle="1" w:styleId="ConsPlusNormal">
    <w:name w:val="ConsPlusNormal"/>
    <w:rsid w:val="00BB53EE"/>
    <w:pPr>
      <w:widowControl w:val="0"/>
      <w:suppressAutoHyphens/>
      <w:spacing w:after="0" w:line="100" w:lineRule="atLeast"/>
    </w:pPr>
    <w:rPr>
      <w:rFonts w:ascii="Calibri" w:eastAsia="Times New Roman" w:hAnsi="Calibri" w:cs="Calibri"/>
      <w:szCs w:val="20"/>
      <w:lang w:eastAsia="ar-SA"/>
    </w:rPr>
  </w:style>
  <w:style w:type="paragraph" w:styleId="a4">
    <w:name w:val="header"/>
    <w:basedOn w:val="a"/>
    <w:link w:val="a5"/>
    <w:rsid w:val="00BB53EE"/>
    <w:pPr>
      <w:suppressLineNumbers/>
      <w:tabs>
        <w:tab w:val="center" w:pos="4677"/>
        <w:tab w:val="right" w:pos="9355"/>
      </w:tabs>
      <w:suppressAutoHyphens/>
      <w:spacing w:after="0" w:line="100" w:lineRule="atLeast"/>
    </w:pPr>
    <w:rPr>
      <w:rFonts w:ascii="Calibri" w:eastAsia="SimSun" w:hAnsi="Calibri" w:cs="font224"/>
      <w:lang w:eastAsia="ar-SA"/>
    </w:rPr>
  </w:style>
  <w:style w:type="character" w:customStyle="1" w:styleId="a5">
    <w:name w:val="Верхний колонтитул Знак"/>
    <w:basedOn w:val="a0"/>
    <w:link w:val="a4"/>
    <w:rsid w:val="00BB53EE"/>
    <w:rPr>
      <w:rFonts w:ascii="Calibri" w:eastAsia="SimSun" w:hAnsi="Calibri" w:cs="font224"/>
      <w:lang w:eastAsia="ar-SA"/>
    </w:rPr>
  </w:style>
  <w:style w:type="paragraph" w:styleId="a6">
    <w:name w:val="No Spacing"/>
    <w:uiPriority w:val="1"/>
    <w:qFormat/>
    <w:rsid w:val="00BB53E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3EE"/>
    <w:rPr>
      <w:color w:val="0000FF"/>
      <w:u w:val="single"/>
    </w:rPr>
  </w:style>
  <w:style w:type="paragraph" w:customStyle="1" w:styleId="ConsPlusNormal">
    <w:name w:val="ConsPlusNormal"/>
    <w:rsid w:val="00BB53EE"/>
    <w:pPr>
      <w:widowControl w:val="0"/>
      <w:suppressAutoHyphens/>
      <w:spacing w:after="0" w:line="100" w:lineRule="atLeast"/>
    </w:pPr>
    <w:rPr>
      <w:rFonts w:ascii="Calibri" w:eastAsia="Times New Roman" w:hAnsi="Calibri" w:cs="Calibri"/>
      <w:szCs w:val="20"/>
      <w:lang w:eastAsia="ar-SA"/>
    </w:rPr>
  </w:style>
  <w:style w:type="paragraph" w:styleId="a4">
    <w:name w:val="header"/>
    <w:basedOn w:val="a"/>
    <w:link w:val="a5"/>
    <w:rsid w:val="00BB53EE"/>
    <w:pPr>
      <w:suppressLineNumbers/>
      <w:tabs>
        <w:tab w:val="center" w:pos="4677"/>
        <w:tab w:val="right" w:pos="9355"/>
      </w:tabs>
      <w:suppressAutoHyphens/>
      <w:spacing w:after="0" w:line="100" w:lineRule="atLeast"/>
    </w:pPr>
    <w:rPr>
      <w:rFonts w:ascii="Calibri" w:eastAsia="SimSun" w:hAnsi="Calibri" w:cs="font224"/>
      <w:lang w:eastAsia="ar-SA"/>
    </w:rPr>
  </w:style>
  <w:style w:type="character" w:customStyle="1" w:styleId="a5">
    <w:name w:val="Верхний колонтитул Знак"/>
    <w:basedOn w:val="a0"/>
    <w:link w:val="a4"/>
    <w:rsid w:val="00BB53EE"/>
    <w:rPr>
      <w:rFonts w:ascii="Calibri" w:eastAsia="SimSun" w:hAnsi="Calibri" w:cs="font224"/>
      <w:lang w:eastAsia="ar-SA"/>
    </w:rPr>
  </w:style>
  <w:style w:type="paragraph" w:styleId="a6">
    <w:name w:val="No Spacing"/>
    <w:uiPriority w:val="1"/>
    <w:qFormat/>
    <w:rsid w:val="00BB53E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ACAEEE7EE522E33E041FA1FEA536EE42633B1C027F4D23F8BFE0D76320C6E311451F1B088QEFFI"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B44D580373A1496F106EEDDE2162B5A6FF28749B8198FCB0EE125600D209b6L" TargetMode="External"/><Relationship Id="rId4" Type="http://schemas.openxmlformats.org/officeDocument/2006/relationships/webSettings" Target="web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31</Pages>
  <Words>14822</Words>
  <Characters>84492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5</cp:revision>
  <cp:lastPrinted>2017-11-01T08:19:00Z</cp:lastPrinted>
  <dcterms:created xsi:type="dcterms:W3CDTF">2017-10-31T18:10:00Z</dcterms:created>
  <dcterms:modified xsi:type="dcterms:W3CDTF">2017-11-01T08:20:00Z</dcterms:modified>
</cp:coreProperties>
</file>