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7C" w:rsidRPr="00E33EDF" w:rsidRDefault="00E33EDF" w:rsidP="00B0027C">
      <w:pPr>
        <w:tabs>
          <w:tab w:val="left" w:pos="1515"/>
        </w:tabs>
        <w:rPr>
          <w:b/>
          <w:sz w:val="28"/>
          <w:szCs w:val="28"/>
        </w:rPr>
      </w:pPr>
      <w:r w:rsidRPr="00E33EDF">
        <w:rPr>
          <w:b/>
          <w:sz w:val="28"/>
          <w:szCs w:val="28"/>
        </w:rPr>
        <w:t xml:space="preserve">               </w:t>
      </w:r>
      <w:r w:rsidR="00B0027C" w:rsidRPr="00E33EDF">
        <w:rPr>
          <w:b/>
          <w:sz w:val="28"/>
          <w:szCs w:val="28"/>
        </w:rPr>
        <w:t>СОВЕТ ДЕПУТАТОВ КРЕМЕНСКОГО СЕЛЬСКОГО ПОСЕЛЕНИЯ</w:t>
      </w:r>
    </w:p>
    <w:p w:rsidR="00B0027C" w:rsidRPr="00E33EDF" w:rsidRDefault="00E33EDF" w:rsidP="00B0027C">
      <w:pPr>
        <w:tabs>
          <w:tab w:val="left" w:pos="1515"/>
        </w:tabs>
        <w:rPr>
          <w:b/>
          <w:sz w:val="28"/>
          <w:szCs w:val="28"/>
        </w:rPr>
      </w:pPr>
      <w:r w:rsidRPr="00E33EDF">
        <w:rPr>
          <w:b/>
          <w:sz w:val="28"/>
          <w:szCs w:val="28"/>
        </w:rPr>
        <w:t xml:space="preserve">                                 </w:t>
      </w:r>
      <w:r w:rsidR="00B0027C" w:rsidRPr="00E33EDF">
        <w:rPr>
          <w:b/>
          <w:sz w:val="28"/>
          <w:szCs w:val="28"/>
        </w:rPr>
        <w:t>КЛЕТСКОГО МУНИЦИПАЛЬНОГО РАЙОНА</w:t>
      </w:r>
    </w:p>
    <w:p w:rsidR="00E33EDF" w:rsidRDefault="00E33EDF" w:rsidP="00B0027C">
      <w:pPr>
        <w:tabs>
          <w:tab w:val="left" w:pos="1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33ED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ВОЛГОГРАДСКОЙ ОБЛАСТИ        </w:t>
      </w:r>
    </w:p>
    <w:p w:rsidR="00E33EDF" w:rsidRDefault="00E33EDF" w:rsidP="00B0027C">
      <w:pPr>
        <w:tabs>
          <w:tab w:val="left" w:pos="1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</w:t>
      </w:r>
    </w:p>
    <w:p w:rsidR="00B0027C" w:rsidRPr="00E33EDF" w:rsidRDefault="00E33EDF" w:rsidP="00E33EDF">
      <w:pPr>
        <w:tabs>
          <w:tab w:val="left" w:pos="33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4C724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РЕШЕНИЕ</w:t>
      </w:r>
    </w:p>
    <w:p w:rsidR="00681FA1" w:rsidRDefault="00681FA1" w:rsidP="00B0027C">
      <w:pPr>
        <w:rPr>
          <w:sz w:val="28"/>
          <w:szCs w:val="28"/>
        </w:rPr>
      </w:pPr>
    </w:p>
    <w:p w:rsidR="004C7249" w:rsidRDefault="00B0027C">
      <w:pPr>
        <w:rPr>
          <w:sz w:val="24"/>
          <w:szCs w:val="24"/>
          <w:u w:val="thick"/>
        </w:rPr>
      </w:pPr>
      <w:r w:rsidRPr="00E33EDF">
        <w:rPr>
          <w:sz w:val="28"/>
          <w:szCs w:val="28"/>
        </w:rPr>
        <w:t xml:space="preserve"> </w:t>
      </w:r>
      <w:r w:rsidR="00E33EDF">
        <w:rPr>
          <w:sz w:val="24"/>
          <w:szCs w:val="24"/>
        </w:rPr>
        <w:t>От 17. 12. 2015 г.     №80/2</w:t>
      </w:r>
    </w:p>
    <w:p w:rsidR="00701596" w:rsidRPr="004C7249" w:rsidRDefault="00701596">
      <w:pPr>
        <w:rPr>
          <w:sz w:val="24"/>
          <w:szCs w:val="24"/>
          <w:u w:val="thick"/>
        </w:rPr>
      </w:pPr>
      <w:r>
        <w:rPr>
          <w:sz w:val="24"/>
          <w:szCs w:val="24"/>
        </w:rPr>
        <w:t xml:space="preserve"> </w:t>
      </w:r>
      <w:r w:rsidR="00E33EDF">
        <w:rPr>
          <w:sz w:val="24"/>
          <w:szCs w:val="24"/>
        </w:rPr>
        <w:t xml:space="preserve">О расчете арендной платы за </w:t>
      </w:r>
      <w:r>
        <w:rPr>
          <w:sz w:val="24"/>
          <w:szCs w:val="24"/>
        </w:rPr>
        <w:t>земельные участки</w:t>
      </w:r>
    </w:p>
    <w:p w:rsidR="00701596" w:rsidRDefault="00701596" w:rsidP="00701596">
      <w:pPr>
        <w:rPr>
          <w:sz w:val="24"/>
          <w:szCs w:val="24"/>
        </w:rPr>
      </w:pPr>
      <w:r>
        <w:rPr>
          <w:sz w:val="24"/>
          <w:szCs w:val="24"/>
        </w:rPr>
        <w:t>сельскохозяйственного назначения, находящиеся</w:t>
      </w:r>
    </w:p>
    <w:p w:rsidR="00701596" w:rsidRDefault="00701596" w:rsidP="00701596">
      <w:pPr>
        <w:rPr>
          <w:sz w:val="24"/>
          <w:szCs w:val="24"/>
        </w:rPr>
      </w:pPr>
      <w:r>
        <w:rPr>
          <w:sz w:val="24"/>
          <w:szCs w:val="24"/>
        </w:rPr>
        <w:t>в собственности Кременского сельского поселения</w:t>
      </w:r>
    </w:p>
    <w:p w:rsidR="00701596" w:rsidRDefault="0073515B" w:rsidP="00701596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701596">
        <w:rPr>
          <w:sz w:val="24"/>
          <w:szCs w:val="24"/>
        </w:rPr>
        <w:t>летского муниципального района</w:t>
      </w:r>
      <w:r w:rsidR="004C7249">
        <w:rPr>
          <w:sz w:val="24"/>
          <w:szCs w:val="24"/>
        </w:rPr>
        <w:t xml:space="preserve"> </w:t>
      </w:r>
      <w:r w:rsidR="00701596">
        <w:rPr>
          <w:sz w:val="24"/>
          <w:szCs w:val="24"/>
        </w:rPr>
        <w:t>Волгоградской области.</w:t>
      </w:r>
    </w:p>
    <w:p w:rsidR="00701596" w:rsidRDefault="00701596" w:rsidP="00701596">
      <w:pPr>
        <w:rPr>
          <w:sz w:val="24"/>
          <w:szCs w:val="24"/>
        </w:rPr>
      </w:pPr>
    </w:p>
    <w:p w:rsidR="00FE0DD4" w:rsidRDefault="00D501D4" w:rsidP="00D501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01596">
        <w:rPr>
          <w:sz w:val="24"/>
          <w:szCs w:val="24"/>
        </w:rPr>
        <w:t>В целях повышения эффективности управления земельными ресурсами Кременского сельского поселения и пополнения доходной части бюджета за счет поступления от арендных платежей за землю, в соответствии</w:t>
      </w:r>
      <w:r w:rsidR="00FE0DD4">
        <w:rPr>
          <w:sz w:val="24"/>
          <w:szCs w:val="24"/>
        </w:rPr>
        <w:t xml:space="preserve"> с п. 3 ст. 65  Земельного  кодекса Российской Федерации, в соответствии с Уставом Кременского сельского поселения, Совет депутатов Кременского сельского поселения</w:t>
      </w:r>
    </w:p>
    <w:p w:rsidR="00FE0DD4" w:rsidRDefault="00FE0DD4" w:rsidP="00D501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D501D4" w:rsidRDefault="00D501D4" w:rsidP="00D501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E0DD4" w:rsidRPr="00FE0DD4">
        <w:rPr>
          <w:sz w:val="24"/>
          <w:szCs w:val="24"/>
        </w:rPr>
        <w:t>1.</w:t>
      </w:r>
      <w:r w:rsidR="00FE0DD4">
        <w:rPr>
          <w:sz w:val="24"/>
          <w:szCs w:val="24"/>
        </w:rPr>
        <w:t xml:space="preserve"> </w:t>
      </w:r>
      <w:r w:rsidR="00FE0DD4" w:rsidRPr="00FE0DD4">
        <w:rPr>
          <w:sz w:val="24"/>
          <w:szCs w:val="24"/>
        </w:rPr>
        <w:t>Утвердить методику расчета при определении арендной платы за земельные участки</w:t>
      </w:r>
      <w:r w:rsidR="00FE0DD4">
        <w:rPr>
          <w:sz w:val="24"/>
          <w:szCs w:val="24"/>
        </w:rPr>
        <w:t xml:space="preserve"> сельскохозяйственного назначения, находящиеся в собственности Кременского сельского поселения, руководствоваться методикой расчета арендной платы за </w:t>
      </w:r>
      <w:r>
        <w:rPr>
          <w:sz w:val="24"/>
          <w:szCs w:val="24"/>
        </w:rPr>
        <w:t>земельные участки сельскохозяйственного назначения, находящиеся в собственности Кременского сельского поселения.</w:t>
      </w:r>
    </w:p>
    <w:p w:rsidR="00D501D4" w:rsidRDefault="00D501D4" w:rsidP="00D501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Настоящее решение вступает в силу с момента его опубликования.</w:t>
      </w:r>
    </w:p>
    <w:p w:rsidR="00D501D4" w:rsidRDefault="00D501D4" w:rsidP="00D501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Решение направить главе Кременского сельского поселения для оп</w:t>
      </w:r>
      <w:r w:rsidR="001E388A">
        <w:rPr>
          <w:sz w:val="24"/>
          <w:szCs w:val="24"/>
        </w:rPr>
        <w:t>убликования в районной газете «Дон».</w:t>
      </w:r>
    </w:p>
    <w:p w:rsidR="00D501D4" w:rsidRPr="00D501D4" w:rsidRDefault="00D501D4" w:rsidP="00D501D4">
      <w:pPr>
        <w:rPr>
          <w:sz w:val="24"/>
          <w:szCs w:val="24"/>
        </w:rPr>
      </w:pPr>
    </w:p>
    <w:p w:rsidR="00D501D4" w:rsidRDefault="00D501D4" w:rsidP="00D501D4">
      <w:pPr>
        <w:rPr>
          <w:sz w:val="24"/>
          <w:szCs w:val="24"/>
        </w:rPr>
      </w:pPr>
    </w:p>
    <w:p w:rsidR="00D501D4" w:rsidRDefault="00D501D4" w:rsidP="00D501D4">
      <w:pPr>
        <w:rPr>
          <w:sz w:val="24"/>
          <w:szCs w:val="24"/>
        </w:rPr>
      </w:pPr>
      <w:r>
        <w:rPr>
          <w:sz w:val="24"/>
          <w:szCs w:val="24"/>
        </w:rPr>
        <w:t>Глава Кременского</w:t>
      </w:r>
    </w:p>
    <w:p w:rsidR="00E33EDF" w:rsidRDefault="00D501D4" w:rsidP="004C7249">
      <w:pPr>
        <w:tabs>
          <w:tab w:val="left" w:pos="6690"/>
        </w:tabs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  <w:t>В. В. Уткин</w:t>
      </w:r>
    </w:p>
    <w:p w:rsidR="004C7249" w:rsidRDefault="004C7249" w:rsidP="004C7249">
      <w:pPr>
        <w:tabs>
          <w:tab w:val="left" w:pos="6690"/>
        </w:tabs>
        <w:rPr>
          <w:sz w:val="24"/>
          <w:szCs w:val="24"/>
        </w:rPr>
      </w:pPr>
    </w:p>
    <w:p w:rsidR="004C7249" w:rsidRDefault="004C7249" w:rsidP="004C7249">
      <w:pPr>
        <w:tabs>
          <w:tab w:val="left" w:pos="6690"/>
        </w:tabs>
        <w:rPr>
          <w:sz w:val="24"/>
          <w:szCs w:val="24"/>
        </w:rPr>
      </w:pPr>
    </w:p>
    <w:p w:rsidR="004C7249" w:rsidRDefault="004C7249" w:rsidP="004C7249">
      <w:pPr>
        <w:tabs>
          <w:tab w:val="left" w:pos="6690"/>
        </w:tabs>
        <w:rPr>
          <w:sz w:val="24"/>
          <w:szCs w:val="24"/>
        </w:rPr>
      </w:pPr>
    </w:p>
    <w:p w:rsidR="004C7249" w:rsidRDefault="004C7249" w:rsidP="004C7249">
      <w:pPr>
        <w:tabs>
          <w:tab w:val="left" w:pos="6690"/>
        </w:tabs>
        <w:rPr>
          <w:sz w:val="24"/>
          <w:szCs w:val="24"/>
        </w:rPr>
      </w:pPr>
    </w:p>
    <w:p w:rsidR="004C7249" w:rsidRDefault="004C7249" w:rsidP="004C7249">
      <w:pPr>
        <w:tabs>
          <w:tab w:val="left" w:pos="669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4C7249" w:rsidRDefault="004C7249" w:rsidP="004C7249">
      <w:pPr>
        <w:tabs>
          <w:tab w:val="left" w:pos="669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C7249" w:rsidRDefault="004C7249" w:rsidP="004C7249">
      <w:pPr>
        <w:tabs>
          <w:tab w:val="left" w:pos="669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Кременского сельского поселения</w:t>
      </w:r>
    </w:p>
    <w:p w:rsidR="004C7249" w:rsidRDefault="004C7249" w:rsidP="004C7249">
      <w:pPr>
        <w:tabs>
          <w:tab w:val="left" w:pos="669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17.12 2015 г. № 80/2</w:t>
      </w:r>
    </w:p>
    <w:p w:rsidR="004C7249" w:rsidRDefault="004C7249" w:rsidP="004C7249">
      <w:pPr>
        <w:tabs>
          <w:tab w:val="left" w:pos="6690"/>
        </w:tabs>
        <w:jc w:val="center"/>
        <w:rPr>
          <w:sz w:val="24"/>
          <w:szCs w:val="24"/>
        </w:rPr>
      </w:pPr>
    </w:p>
    <w:p w:rsidR="004C7249" w:rsidRDefault="004C7249" w:rsidP="004C7249">
      <w:pPr>
        <w:tabs>
          <w:tab w:val="left" w:pos="66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Методика расчета арендной платы за земельные участки</w:t>
      </w:r>
    </w:p>
    <w:p w:rsidR="004C7249" w:rsidRDefault="004C7249" w:rsidP="004C7249">
      <w:pPr>
        <w:tabs>
          <w:tab w:val="left" w:pos="66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сельскохозяйственного назначения, находящиеся</w:t>
      </w:r>
    </w:p>
    <w:p w:rsidR="004C7249" w:rsidRDefault="004C7249" w:rsidP="004C7249">
      <w:pPr>
        <w:tabs>
          <w:tab w:val="left" w:pos="66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собственности Кременского сельского поселения</w:t>
      </w:r>
    </w:p>
    <w:p w:rsidR="004C7249" w:rsidRDefault="004C7249" w:rsidP="004C7249">
      <w:pPr>
        <w:tabs>
          <w:tab w:val="left" w:pos="66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Клетского муниципального района Волгоградской области</w:t>
      </w:r>
    </w:p>
    <w:p w:rsidR="004C7249" w:rsidRPr="00D501D4" w:rsidRDefault="004C7249" w:rsidP="004C7249">
      <w:pPr>
        <w:tabs>
          <w:tab w:val="left" w:pos="6690"/>
        </w:tabs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3242"/>
        <w:gridCol w:w="2393"/>
      </w:tblGrid>
      <w:tr w:rsidR="004C7249" w:rsidTr="004C7249">
        <w:tc>
          <w:tcPr>
            <w:tcW w:w="1101" w:type="dxa"/>
          </w:tcPr>
          <w:p w:rsidR="004C7249" w:rsidRDefault="004C7249" w:rsidP="004C7249">
            <w:pPr>
              <w:tabs>
                <w:tab w:val="left" w:pos="6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4C7249" w:rsidRDefault="004C7249" w:rsidP="004C7249">
            <w:pPr>
              <w:tabs>
                <w:tab w:val="left" w:pos="6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3242" w:type="dxa"/>
          </w:tcPr>
          <w:p w:rsidR="004C7249" w:rsidRDefault="004C7249" w:rsidP="004C7249">
            <w:pPr>
              <w:tabs>
                <w:tab w:val="left" w:pos="6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угодий</w:t>
            </w:r>
          </w:p>
        </w:tc>
        <w:tc>
          <w:tcPr>
            <w:tcW w:w="2393" w:type="dxa"/>
          </w:tcPr>
          <w:p w:rsidR="004C7249" w:rsidRDefault="004C7249" w:rsidP="004C7249">
            <w:pPr>
              <w:tabs>
                <w:tab w:val="left" w:pos="6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расчета</w:t>
            </w:r>
          </w:p>
        </w:tc>
      </w:tr>
      <w:tr w:rsidR="004C7249" w:rsidTr="004C7249">
        <w:tc>
          <w:tcPr>
            <w:tcW w:w="1101" w:type="dxa"/>
          </w:tcPr>
          <w:p w:rsidR="004C7249" w:rsidRDefault="004C7249" w:rsidP="004C7249">
            <w:pPr>
              <w:tabs>
                <w:tab w:val="left" w:pos="6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C7249" w:rsidRDefault="004C7249" w:rsidP="004C7249">
            <w:pPr>
              <w:tabs>
                <w:tab w:val="left" w:pos="6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Кременское</w:t>
            </w:r>
          </w:p>
        </w:tc>
        <w:tc>
          <w:tcPr>
            <w:tcW w:w="3242" w:type="dxa"/>
          </w:tcPr>
          <w:p w:rsidR="004C7249" w:rsidRDefault="004C7249" w:rsidP="004C7249">
            <w:pPr>
              <w:tabs>
                <w:tab w:val="left" w:pos="6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Многоконтурный участок</w:t>
            </w:r>
          </w:p>
        </w:tc>
        <w:tc>
          <w:tcPr>
            <w:tcW w:w="2393" w:type="dxa"/>
          </w:tcPr>
          <w:p w:rsidR="004C7249" w:rsidRDefault="004C7249" w:rsidP="004C7249">
            <w:pPr>
              <w:tabs>
                <w:tab w:val="left" w:pos="66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А=0,8%КС</w:t>
            </w:r>
          </w:p>
        </w:tc>
      </w:tr>
    </w:tbl>
    <w:p w:rsidR="004C7249" w:rsidRDefault="004C7249" w:rsidP="004C7249">
      <w:pPr>
        <w:tabs>
          <w:tab w:val="left" w:pos="6690"/>
        </w:tabs>
        <w:jc w:val="center"/>
        <w:rPr>
          <w:sz w:val="24"/>
          <w:szCs w:val="24"/>
        </w:rPr>
      </w:pPr>
    </w:p>
    <w:p w:rsidR="004C7249" w:rsidRDefault="004C7249" w:rsidP="004C7249">
      <w:pPr>
        <w:tabs>
          <w:tab w:val="left" w:pos="6690"/>
        </w:tabs>
        <w:rPr>
          <w:sz w:val="24"/>
          <w:szCs w:val="24"/>
        </w:rPr>
      </w:pPr>
      <w:r>
        <w:rPr>
          <w:sz w:val="24"/>
          <w:szCs w:val="24"/>
        </w:rPr>
        <w:t>Где</w:t>
      </w:r>
      <w:r w:rsidR="005639DA">
        <w:rPr>
          <w:sz w:val="24"/>
          <w:szCs w:val="24"/>
        </w:rPr>
        <w:t>:</w:t>
      </w:r>
      <w:bookmarkStart w:id="0" w:name="_GoBack"/>
      <w:bookmarkEnd w:id="0"/>
    </w:p>
    <w:p w:rsidR="004C7249" w:rsidRDefault="004C7249" w:rsidP="004C7249">
      <w:pPr>
        <w:tabs>
          <w:tab w:val="left" w:pos="6690"/>
        </w:tabs>
        <w:rPr>
          <w:sz w:val="24"/>
          <w:szCs w:val="24"/>
        </w:rPr>
      </w:pPr>
      <w:r>
        <w:rPr>
          <w:sz w:val="24"/>
          <w:szCs w:val="24"/>
        </w:rPr>
        <w:t>А – величина годовой арендной платы, руб.</w:t>
      </w:r>
    </w:p>
    <w:p w:rsidR="004C7249" w:rsidRPr="00D501D4" w:rsidRDefault="004C7249" w:rsidP="004C7249">
      <w:pPr>
        <w:tabs>
          <w:tab w:val="left" w:pos="6690"/>
        </w:tabs>
        <w:rPr>
          <w:sz w:val="24"/>
          <w:szCs w:val="24"/>
        </w:rPr>
      </w:pPr>
      <w:r>
        <w:rPr>
          <w:sz w:val="24"/>
          <w:szCs w:val="24"/>
        </w:rPr>
        <w:t>КС – кадастровая стоимость земельного участка, руб.</w:t>
      </w:r>
    </w:p>
    <w:sectPr w:rsidR="004C7249" w:rsidRPr="00D501D4" w:rsidSect="00FC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D4" w:rsidRDefault="00D501D4" w:rsidP="00D501D4">
      <w:pPr>
        <w:spacing w:after="0" w:line="240" w:lineRule="auto"/>
      </w:pPr>
      <w:r>
        <w:separator/>
      </w:r>
    </w:p>
  </w:endnote>
  <w:endnote w:type="continuationSeparator" w:id="0">
    <w:p w:rsidR="00D501D4" w:rsidRDefault="00D501D4" w:rsidP="00D5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D4" w:rsidRDefault="00D501D4" w:rsidP="00D501D4">
      <w:pPr>
        <w:spacing w:after="0" w:line="240" w:lineRule="auto"/>
      </w:pPr>
      <w:r>
        <w:separator/>
      </w:r>
    </w:p>
  </w:footnote>
  <w:footnote w:type="continuationSeparator" w:id="0">
    <w:p w:rsidR="00D501D4" w:rsidRDefault="00D501D4" w:rsidP="00D50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77B7"/>
    <w:multiLevelType w:val="hybridMultilevel"/>
    <w:tmpl w:val="5978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531"/>
    <w:rsid w:val="001E388A"/>
    <w:rsid w:val="004C7249"/>
    <w:rsid w:val="005639DA"/>
    <w:rsid w:val="00681FA1"/>
    <w:rsid w:val="00701596"/>
    <w:rsid w:val="0073515B"/>
    <w:rsid w:val="007B2872"/>
    <w:rsid w:val="007D0121"/>
    <w:rsid w:val="008B1710"/>
    <w:rsid w:val="00B0027C"/>
    <w:rsid w:val="00CB0531"/>
    <w:rsid w:val="00D501D4"/>
    <w:rsid w:val="00E33EDF"/>
    <w:rsid w:val="00FC7BBF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5FDC-E9F5-4795-8D3E-43CC2674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D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01D4"/>
  </w:style>
  <w:style w:type="paragraph" w:styleId="a6">
    <w:name w:val="footer"/>
    <w:basedOn w:val="a"/>
    <w:link w:val="a7"/>
    <w:uiPriority w:val="99"/>
    <w:semiHidden/>
    <w:unhideWhenUsed/>
    <w:rsid w:val="00D5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1D4"/>
  </w:style>
  <w:style w:type="table" w:styleId="a8">
    <w:name w:val="Table Grid"/>
    <w:basedOn w:val="a1"/>
    <w:uiPriority w:val="39"/>
    <w:rsid w:val="004C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2015-12-18T11:59:00Z</dcterms:created>
  <dcterms:modified xsi:type="dcterms:W3CDTF">2015-12-21T06:04:00Z</dcterms:modified>
</cp:coreProperties>
</file>