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F7" w:rsidRPr="00023AF7" w:rsidRDefault="00023AF7" w:rsidP="00023AF7">
      <w:pPr>
        <w:pStyle w:val="a4"/>
        <w:ind w:left="284" w:right="141"/>
        <w:rPr>
          <w:b/>
          <w:sz w:val="24"/>
          <w:szCs w:val="24"/>
        </w:rPr>
      </w:pPr>
      <w:r w:rsidRPr="00023AF7">
        <w:rPr>
          <w:b/>
          <w:sz w:val="24"/>
          <w:szCs w:val="24"/>
        </w:rPr>
        <w:t xml:space="preserve">АДМИНИСТРАЦИЯ   </w:t>
      </w:r>
    </w:p>
    <w:p w:rsidR="00023AF7" w:rsidRPr="00023AF7" w:rsidRDefault="004D04A1" w:rsidP="00023AF7">
      <w:pPr>
        <w:pStyle w:val="a4"/>
        <w:ind w:left="284" w:right="141"/>
        <w:rPr>
          <w:b/>
          <w:sz w:val="24"/>
          <w:szCs w:val="24"/>
        </w:rPr>
      </w:pPr>
      <w:r>
        <w:rPr>
          <w:b/>
          <w:sz w:val="24"/>
          <w:szCs w:val="24"/>
        </w:rPr>
        <w:t>КРЕМЕНСКОГО</w:t>
      </w:r>
      <w:r w:rsidR="00023AF7" w:rsidRPr="00023AF7">
        <w:rPr>
          <w:b/>
          <w:sz w:val="24"/>
          <w:szCs w:val="24"/>
        </w:rPr>
        <w:t xml:space="preserve"> СЕЛЬСКОГО ПОСЕЛЕНИЯ</w:t>
      </w:r>
    </w:p>
    <w:p w:rsidR="00023AF7" w:rsidRPr="00023AF7" w:rsidRDefault="00023AF7" w:rsidP="00023AF7">
      <w:pPr>
        <w:spacing w:after="0" w:line="240" w:lineRule="auto"/>
        <w:ind w:left="284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AF7">
        <w:rPr>
          <w:rFonts w:ascii="Times New Roman" w:hAnsi="Times New Roman" w:cs="Times New Roman"/>
          <w:b/>
          <w:sz w:val="24"/>
          <w:szCs w:val="24"/>
        </w:rPr>
        <w:t>КЛЕТСКОГО  МУНИЦИПАЛЬНОГО  РАЙОНА</w:t>
      </w:r>
    </w:p>
    <w:p w:rsidR="00023AF7" w:rsidRPr="00023AF7" w:rsidRDefault="00023AF7" w:rsidP="00023AF7">
      <w:pPr>
        <w:pBdr>
          <w:bottom w:val="single" w:sz="12" w:space="1" w:color="auto"/>
        </w:pBdr>
        <w:spacing w:after="0" w:line="240" w:lineRule="auto"/>
        <w:ind w:left="284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AF7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023AF7" w:rsidRPr="00023AF7" w:rsidRDefault="00023AF7" w:rsidP="00023AF7">
      <w:pPr>
        <w:spacing w:after="0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AF7" w:rsidRPr="00023AF7" w:rsidRDefault="00023AF7" w:rsidP="00023AF7">
      <w:pPr>
        <w:pStyle w:val="1"/>
        <w:ind w:left="284" w:right="141"/>
        <w:rPr>
          <w:szCs w:val="24"/>
        </w:rPr>
      </w:pPr>
      <w:r w:rsidRPr="00023AF7">
        <w:rPr>
          <w:szCs w:val="24"/>
        </w:rPr>
        <w:t xml:space="preserve">ПОСТАНОВЛЕНИЕ </w:t>
      </w:r>
    </w:p>
    <w:p w:rsidR="00023AF7" w:rsidRPr="00023AF7" w:rsidRDefault="00023AF7" w:rsidP="00023AF7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FF2D75" w:rsidRPr="00023AF7" w:rsidRDefault="00023AF7" w:rsidP="00FF2D75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C9345D">
        <w:rPr>
          <w:rFonts w:ascii="Times New Roman" w:hAnsi="Times New Roman" w:cs="Times New Roman"/>
          <w:sz w:val="24"/>
          <w:szCs w:val="24"/>
        </w:rPr>
        <w:t>08.04.2022</w:t>
      </w:r>
      <w:r w:rsidRPr="00023AF7">
        <w:rPr>
          <w:rFonts w:ascii="Times New Roman" w:hAnsi="Times New Roman" w:cs="Times New Roman"/>
          <w:sz w:val="24"/>
          <w:szCs w:val="24"/>
        </w:rPr>
        <w:t xml:space="preserve">.  </w:t>
      </w:r>
      <w:r w:rsidR="00C934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023AF7">
        <w:rPr>
          <w:rFonts w:ascii="Times New Roman" w:hAnsi="Times New Roman" w:cs="Times New Roman"/>
          <w:sz w:val="24"/>
          <w:szCs w:val="24"/>
        </w:rPr>
        <w:t>№</w:t>
      </w:r>
      <w:r w:rsidR="00240898">
        <w:rPr>
          <w:rFonts w:ascii="Times New Roman" w:hAnsi="Times New Roman" w:cs="Times New Roman"/>
          <w:sz w:val="24"/>
          <w:szCs w:val="24"/>
        </w:rPr>
        <w:t>21</w:t>
      </w:r>
    </w:p>
    <w:p w:rsidR="004C08DE" w:rsidRDefault="00023AF7" w:rsidP="004C08DE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23AF7">
        <w:rPr>
          <w:rFonts w:ascii="Times New Roman" w:hAnsi="Times New Roman" w:cs="Times New Roman"/>
          <w:sz w:val="24"/>
          <w:szCs w:val="24"/>
        </w:rPr>
        <w:t>О внесении изменений в постановле</w:t>
      </w:r>
      <w:r w:rsidR="004D04A1">
        <w:rPr>
          <w:rFonts w:ascii="Times New Roman" w:hAnsi="Times New Roman" w:cs="Times New Roman"/>
          <w:sz w:val="24"/>
          <w:szCs w:val="24"/>
        </w:rPr>
        <w:t>ние администрации Кременского</w:t>
      </w:r>
      <w:r w:rsidRPr="00023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8DE" w:rsidRDefault="00023AF7" w:rsidP="004C08DE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23AF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23AF7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023AF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</w:t>
      </w:r>
      <w:r w:rsidR="004C08DE">
        <w:rPr>
          <w:rFonts w:ascii="Times New Roman" w:hAnsi="Times New Roman" w:cs="Times New Roman"/>
          <w:sz w:val="24"/>
          <w:szCs w:val="24"/>
        </w:rPr>
        <w:t>области</w:t>
      </w:r>
      <w:r w:rsidRPr="00023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8DE" w:rsidRDefault="00D94DB2" w:rsidP="004C08DE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C9345D">
        <w:rPr>
          <w:rFonts w:ascii="Times New Roman" w:hAnsi="Times New Roman" w:cs="Times New Roman"/>
          <w:sz w:val="24"/>
          <w:szCs w:val="24"/>
        </w:rPr>
        <w:t>5.05</w:t>
      </w:r>
      <w:r w:rsidR="00023AF7" w:rsidRPr="004C08DE">
        <w:rPr>
          <w:rFonts w:ascii="Times New Roman" w:hAnsi="Times New Roman" w:cs="Times New Roman"/>
          <w:sz w:val="24"/>
          <w:szCs w:val="24"/>
        </w:rPr>
        <w:t>.</w:t>
      </w:r>
      <w:r w:rsidR="00C9345D">
        <w:rPr>
          <w:rFonts w:ascii="Times New Roman" w:hAnsi="Times New Roman" w:cs="Times New Roman"/>
          <w:sz w:val="24"/>
          <w:szCs w:val="24"/>
        </w:rPr>
        <w:t>2013 г. № 35</w:t>
      </w:r>
      <w:r w:rsidR="00023AF7" w:rsidRPr="00023AF7">
        <w:rPr>
          <w:rFonts w:ascii="Times New Roman" w:hAnsi="Times New Roman" w:cs="Times New Roman"/>
          <w:sz w:val="24"/>
          <w:szCs w:val="24"/>
        </w:rPr>
        <w:t xml:space="preserve"> </w:t>
      </w:r>
      <w:r w:rsidR="004C08DE">
        <w:rPr>
          <w:rFonts w:ascii="Times New Roman" w:hAnsi="Times New Roman" w:cs="Times New Roman"/>
          <w:sz w:val="24"/>
          <w:szCs w:val="24"/>
        </w:rPr>
        <w:t>«</w:t>
      </w:r>
      <w:r w:rsidR="004C08DE" w:rsidRPr="004C08DE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</w:t>
      </w:r>
      <w:r w:rsidR="004C08DE" w:rsidRPr="004C08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345D">
        <w:rPr>
          <w:rFonts w:ascii="Times New Roman" w:eastAsia="Times New Roman" w:hAnsi="Times New Roman" w:cs="Times New Roman"/>
          <w:sz w:val="24"/>
          <w:szCs w:val="24"/>
        </w:rPr>
        <w:t>Порядка подготовки и обобщения</w:t>
      </w:r>
    </w:p>
    <w:p w:rsidR="00C9345D" w:rsidRDefault="00C9345D" w:rsidP="004C08DE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сведений об организации и проведении администрацией Кременского</w:t>
      </w:r>
    </w:p>
    <w:p w:rsidR="00C9345D" w:rsidRDefault="00C9345D" w:rsidP="004C08DE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муниципального контроля,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</w:p>
    <w:p w:rsidR="00C9345D" w:rsidRDefault="00C9345D" w:rsidP="004C08DE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подготовки докладов об осуществлении муниципального контроля в </w:t>
      </w:r>
    </w:p>
    <w:p w:rsidR="00C9345D" w:rsidRPr="00C9345D" w:rsidRDefault="00C9345D" w:rsidP="004C08DE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соответствующих сферах деятельности и об эффективности такого контроля».</w:t>
      </w:r>
    </w:p>
    <w:p w:rsidR="00023AF7" w:rsidRPr="00023AF7" w:rsidRDefault="00023AF7" w:rsidP="004C08DE">
      <w:pPr>
        <w:pStyle w:val="ConsPlusTitle"/>
        <w:widowControl/>
        <w:ind w:right="283"/>
        <w:rPr>
          <w:rFonts w:ascii="Times New Roman" w:hAnsi="Times New Roman" w:cs="Times New Roman"/>
          <w:sz w:val="24"/>
          <w:szCs w:val="24"/>
        </w:rPr>
      </w:pPr>
    </w:p>
    <w:p w:rsidR="00023AF7" w:rsidRPr="00023AF7" w:rsidRDefault="00023AF7" w:rsidP="00023A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23AF7" w:rsidRPr="00023AF7" w:rsidRDefault="00023AF7" w:rsidP="004C08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AF7"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Федеральными законами от 06.10.2003 № 131-ФЗ «Об общих принципах организации местного самоуправления в Российской Федераци</w:t>
      </w:r>
      <w:r w:rsidR="00C9345D">
        <w:rPr>
          <w:rFonts w:ascii="Times New Roman" w:hAnsi="Times New Roman" w:cs="Times New Roman"/>
          <w:sz w:val="24"/>
          <w:szCs w:val="24"/>
        </w:rPr>
        <w:t>и»</w:t>
      </w:r>
      <w:r w:rsidRPr="00023AF7">
        <w:rPr>
          <w:rFonts w:ascii="Times New Roman" w:hAnsi="Times New Roman" w:cs="Times New Roman"/>
          <w:sz w:val="24"/>
          <w:szCs w:val="24"/>
        </w:rPr>
        <w:t xml:space="preserve">, от </w:t>
      </w:r>
      <w:r w:rsidR="00457A04">
        <w:rPr>
          <w:rFonts w:ascii="Times New Roman" w:hAnsi="Times New Roman" w:cs="Times New Roman"/>
          <w:sz w:val="24"/>
          <w:szCs w:val="24"/>
        </w:rPr>
        <w:t xml:space="preserve">05.04.2021 № 79-ФЗ «О внесении изменений в отдельные законодательные акты Российской Федерации», </w:t>
      </w:r>
      <w:r w:rsidR="00C9345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07.12.2020 г. №2041 «Требования к подготовке докладов о видах государственного контроля (надзора), муниципального контроля и сводного</w:t>
      </w:r>
      <w:r w:rsidR="00240898">
        <w:rPr>
          <w:rFonts w:ascii="Times New Roman" w:hAnsi="Times New Roman" w:cs="Times New Roman"/>
          <w:sz w:val="24"/>
          <w:szCs w:val="24"/>
        </w:rPr>
        <w:t xml:space="preserve"> доклада о государственном контроле (надзоре), муниципальном контроле в Российской Федерации», </w:t>
      </w:r>
      <w:r w:rsidR="00457A04">
        <w:rPr>
          <w:rFonts w:ascii="Times New Roman" w:hAnsi="Times New Roman" w:cs="Times New Roman"/>
          <w:sz w:val="24"/>
          <w:szCs w:val="24"/>
        </w:rPr>
        <w:t>руководствуясь</w:t>
      </w:r>
      <w:r w:rsidRPr="00023AF7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457A0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статьей</w:t>
        </w:r>
        <w:r w:rsidRPr="00023AF7">
          <w:rPr>
            <w:rFonts w:ascii="Times New Roman" w:hAnsi="Times New Roman" w:cs="Times New Roman"/>
            <w:spacing w:val="-30"/>
            <w:sz w:val="24"/>
            <w:szCs w:val="24"/>
          </w:rPr>
          <w:t xml:space="preserve"> </w:t>
        </w:r>
      </w:hyperlink>
      <w:r w:rsidR="004D04A1">
        <w:rPr>
          <w:rFonts w:ascii="Times New Roman" w:hAnsi="Times New Roman" w:cs="Times New Roman"/>
          <w:sz w:val="24"/>
          <w:szCs w:val="24"/>
        </w:rPr>
        <w:t>29 Устава Кременского</w:t>
      </w:r>
      <w:r w:rsidRPr="00023AF7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240898">
        <w:rPr>
          <w:rFonts w:ascii="Times New Roman" w:hAnsi="Times New Roman" w:cs="Times New Roman"/>
          <w:sz w:val="24"/>
          <w:szCs w:val="24"/>
        </w:rPr>
        <w:t>рассмотрев протест</w:t>
      </w:r>
      <w:r w:rsidR="00457A04">
        <w:rPr>
          <w:rFonts w:ascii="Times New Roman" w:hAnsi="Times New Roman" w:cs="Times New Roman"/>
          <w:sz w:val="24"/>
          <w:szCs w:val="24"/>
        </w:rPr>
        <w:t xml:space="preserve"> прокуратуры </w:t>
      </w:r>
      <w:proofErr w:type="spellStart"/>
      <w:r w:rsidR="00457A04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457A04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4D04A1">
        <w:rPr>
          <w:rFonts w:ascii="Times New Roman" w:hAnsi="Times New Roman" w:cs="Times New Roman"/>
          <w:sz w:val="24"/>
          <w:szCs w:val="24"/>
        </w:rPr>
        <w:t>администрация Кременского</w:t>
      </w:r>
      <w:r w:rsidRPr="00023A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23AF7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023AF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Pr="00023AF7">
        <w:rPr>
          <w:rFonts w:ascii="Times New Roman" w:hAnsi="Times New Roman" w:cs="Times New Roman"/>
          <w:spacing w:val="30"/>
          <w:sz w:val="24"/>
          <w:szCs w:val="24"/>
        </w:rPr>
        <w:t>постановляет</w:t>
      </w:r>
      <w:r w:rsidRPr="00023AF7">
        <w:rPr>
          <w:rFonts w:ascii="Times New Roman" w:hAnsi="Times New Roman" w:cs="Times New Roman"/>
          <w:sz w:val="24"/>
          <w:szCs w:val="24"/>
        </w:rPr>
        <w:t>:</w:t>
      </w:r>
    </w:p>
    <w:p w:rsidR="00023AF7" w:rsidRPr="00023AF7" w:rsidRDefault="00023AF7" w:rsidP="004C08DE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23AF7">
        <w:rPr>
          <w:rFonts w:ascii="Times New Roman" w:hAnsi="Times New Roman" w:cs="Times New Roman"/>
          <w:sz w:val="24"/>
          <w:szCs w:val="24"/>
        </w:rPr>
        <w:t>1. Внести в</w:t>
      </w:r>
      <w:r w:rsidR="00CA0956">
        <w:rPr>
          <w:rFonts w:ascii="Times New Roman" w:hAnsi="Times New Roman" w:cs="Times New Roman"/>
          <w:sz w:val="24"/>
          <w:szCs w:val="24"/>
        </w:rPr>
        <w:t xml:space="preserve"> Порядок подготовки и обобщения сведений об организации и проведении администрацией Кременского сельского поселения муниципального контроля,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 (далее – Порядок)</w:t>
      </w:r>
      <w:r w:rsidRPr="00023AF7">
        <w:rPr>
          <w:rFonts w:ascii="Times New Roman" w:hAnsi="Times New Roman" w:cs="Times New Roman"/>
          <w:sz w:val="24"/>
          <w:szCs w:val="24"/>
        </w:rPr>
        <w:t>, утвержденный постановлен</w:t>
      </w:r>
      <w:r w:rsidR="004D04A1">
        <w:rPr>
          <w:rFonts w:ascii="Times New Roman" w:hAnsi="Times New Roman" w:cs="Times New Roman"/>
          <w:sz w:val="24"/>
          <w:szCs w:val="24"/>
        </w:rPr>
        <w:t>ием администрации Кременского</w:t>
      </w:r>
      <w:r w:rsidRPr="00023AF7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CA0956">
        <w:rPr>
          <w:rFonts w:ascii="Times New Roman" w:hAnsi="Times New Roman" w:cs="Times New Roman"/>
          <w:sz w:val="24"/>
          <w:szCs w:val="24"/>
        </w:rPr>
        <w:t>15.05.2013 г. № 35</w:t>
      </w:r>
      <w:r w:rsidRPr="00023AF7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023AF7" w:rsidRPr="00023AF7" w:rsidRDefault="00023AF7" w:rsidP="00FF2D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AF7">
        <w:rPr>
          <w:rFonts w:ascii="Times New Roman" w:hAnsi="Times New Roman" w:cs="Times New Roman"/>
          <w:sz w:val="24"/>
          <w:szCs w:val="24"/>
        </w:rPr>
        <w:t xml:space="preserve">1) </w:t>
      </w:r>
      <w:r w:rsidR="00CA0956">
        <w:rPr>
          <w:rFonts w:ascii="Times New Roman" w:hAnsi="Times New Roman" w:cs="Times New Roman"/>
          <w:sz w:val="24"/>
          <w:szCs w:val="24"/>
        </w:rPr>
        <w:t>п.</w:t>
      </w:r>
      <w:r w:rsidR="004C08DE">
        <w:rPr>
          <w:rFonts w:ascii="Times New Roman" w:hAnsi="Times New Roman" w:cs="Times New Roman"/>
          <w:sz w:val="24"/>
          <w:szCs w:val="24"/>
        </w:rPr>
        <w:t xml:space="preserve"> 4 </w:t>
      </w:r>
      <w:r w:rsidR="00CA0956">
        <w:rPr>
          <w:rFonts w:ascii="Times New Roman" w:hAnsi="Times New Roman" w:cs="Times New Roman"/>
          <w:sz w:val="24"/>
          <w:szCs w:val="24"/>
        </w:rPr>
        <w:t>Порядка</w:t>
      </w:r>
      <w:r w:rsidR="004C08DE">
        <w:rPr>
          <w:rFonts w:ascii="Times New Roman" w:hAnsi="Times New Roman" w:cs="Times New Roman"/>
          <w:sz w:val="24"/>
          <w:szCs w:val="24"/>
        </w:rPr>
        <w:t>.</w:t>
      </w:r>
      <w:r w:rsidRPr="00023AF7">
        <w:rPr>
          <w:rFonts w:ascii="Times New Roman" w:hAnsi="Times New Roman" w:cs="Times New Roman"/>
          <w:sz w:val="24"/>
          <w:szCs w:val="24"/>
        </w:rPr>
        <w:t xml:space="preserve"> </w:t>
      </w:r>
      <w:r w:rsidR="004C08DE">
        <w:rPr>
          <w:rFonts w:ascii="Times New Roman" w:hAnsi="Times New Roman" w:cs="Times New Roman"/>
          <w:sz w:val="24"/>
          <w:szCs w:val="24"/>
        </w:rPr>
        <w:t>изложить в новой редакции следующего содержания:</w:t>
      </w:r>
    </w:p>
    <w:p w:rsidR="00791991" w:rsidRDefault="00791991" w:rsidP="00FF2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 Сбор, учет, систематизация и обобщение необходимых сведений, подлежащих включению в соответствующие доклады, проводится администрацией на основании результатов проверок, осуществленных ею в рамках муниципального контроля.</w:t>
      </w:r>
      <w:r w:rsidR="00CA0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991" w:rsidRDefault="00791991" w:rsidP="00FF2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доклады включаются сведения об организации и проведении муниципального контроля за отчетный год и его эффективности:</w:t>
      </w:r>
    </w:p>
    <w:p w:rsidR="00FF2D75" w:rsidRPr="00023AF7" w:rsidRDefault="00CA0956" w:rsidP="00FF2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сведения о виде государственного контроля (надзора), виде</w:t>
      </w:r>
      <w:r w:rsidR="00B1315A">
        <w:rPr>
          <w:rFonts w:ascii="Times New Roman" w:hAnsi="Times New Roman" w:cs="Times New Roman"/>
          <w:sz w:val="24"/>
          <w:szCs w:val="24"/>
        </w:rPr>
        <w:t xml:space="preserve"> муниципального контроля (далее – вид контроля), включая сведения:</w:t>
      </w:r>
    </w:p>
    <w:p w:rsidR="00CA0956" w:rsidRDefault="00B1315A" w:rsidP="00FF2D75">
      <w:pPr>
        <w:widowControl w:val="0"/>
        <w:autoSpaceDE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нормативно-правовом регулировании вида контроля;</w:t>
      </w:r>
    </w:p>
    <w:p w:rsidR="00CA0956" w:rsidRDefault="00B1315A" w:rsidP="00FF2D75">
      <w:pPr>
        <w:widowControl w:val="0"/>
        <w:autoSpaceDE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 предмете вида контроля;</w:t>
      </w:r>
    </w:p>
    <w:p w:rsidR="00CA0956" w:rsidRDefault="00B1315A" w:rsidP="00FF2D75">
      <w:pPr>
        <w:widowControl w:val="0"/>
        <w:autoSpaceDE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 объектах вида контроля и организации их учета;</w:t>
      </w:r>
    </w:p>
    <w:p w:rsidR="00CA0956" w:rsidRDefault="00B1315A" w:rsidP="00FF2D75">
      <w:pPr>
        <w:widowControl w:val="0"/>
        <w:autoSpaceDE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 ключевых показателях вида контроля и их целевых (плановых) значениях.</w:t>
      </w:r>
    </w:p>
    <w:p w:rsidR="00CA0956" w:rsidRDefault="00DF30A2" w:rsidP="00FF2D75">
      <w:pPr>
        <w:widowControl w:val="0"/>
        <w:autoSpaceDE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="00B1315A">
        <w:rPr>
          <w:rFonts w:ascii="Times New Roman" w:hAnsi="Times New Roman" w:cs="Times New Roman"/>
          <w:sz w:val="24"/>
          <w:szCs w:val="24"/>
        </w:rPr>
        <w:t>ведения об организации вида контроля, включая сведения:</w:t>
      </w:r>
    </w:p>
    <w:p w:rsidR="00CA0956" w:rsidRDefault="003849E4" w:rsidP="00FF2D75">
      <w:pPr>
        <w:widowControl w:val="0"/>
        <w:autoSpaceDE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1315A">
        <w:rPr>
          <w:rFonts w:ascii="Times New Roman" w:hAnsi="Times New Roman" w:cs="Times New Roman"/>
          <w:sz w:val="24"/>
          <w:szCs w:val="24"/>
        </w:rPr>
        <w:t>) о системе оценки и управления рисками причинения вреда (ущерба) охраняемым законом ценностям;</w:t>
      </w:r>
    </w:p>
    <w:p w:rsidR="00CA0956" w:rsidRDefault="003849E4" w:rsidP="00FF2D75">
      <w:pPr>
        <w:widowControl w:val="0"/>
        <w:autoSpaceDE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1315A">
        <w:rPr>
          <w:rFonts w:ascii="Times New Roman" w:hAnsi="Times New Roman" w:cs="Times New Roman"/>
          <w:sz w:val="24"/>
          <w:szCs w:val="24"/>
        </w:rPr>
        <w:t xml:space="preserve">) о контрольных (надзорных) органах, осуществляющих вид контроля, их финансовом, </w:t>
      </w:r>
      <w:r w:rsidR="00B1315A">
        <w:rPr>
          <w:rFonts w:ascii="Times New Roman" w:hAnsi="Times New Roman" w:cs="Times New Roman"/>
          <w:sz w:val="24"/>
          <w:szCs w:val="24"/>
        </w:rPr>
        <w:lastRenderedPageBreak/>
        <w:t>материальном и кадровом обеспечении;</w:t>
      </w:r>
    </w:p>
    <w:p w:rsidR="00CA0956" w:rsidRDefault="003849E4" w:rsidP="00FF2D75">
      <w:pPr>
        <w:widowControl w:val="0"/>
        <w:autoSpaceDE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1315A">
        <w:rPr>
          <w:rFonts w:ascii="Times New Roman" w:hAnsi="Times New Roman" w:cs="Times New Roman"/>
          <w:sz w:val="24"/>
          <w:szCs w:val="24"/>
        </w:rPr>
        <w:t>) об информационных системах, применяемых при осуществлении вида контроля;</w:t>
      </w:r>
    </w:p>
    <w:p w:rsidR="00CA0956" w:rsidRDefault="003849E4" w:rsidP="00FF2D75">
      <w:pPr>
        <w:widowControl w:val="0"/>
        <w:autoSpaceDE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1315A">
        <w:rPr>
          <w:rFonts w:ascii="Times New Roman" w:hAnsi="Times New Roman" w:cs="Times New Roman"/>
          <w:sz w:val="24"/>
          <w:szCs w:val="24"/>
        </w:rPr>
        <w:t xml:space="preserve">) о межведомственном взаимодействии при осуществлении вида </w:t>
      </w:r>
      <w:r>
        <w:rPr>
          <w:rFonts w:ascii="Times New Roman" w:hAnsi="Times New Roman" w:cs="Times New Roman"/>
          <w:sz w:val="24"/>
          <w:szCs w:val="24"/>
        </w:rPr>
        <w:t>контроля;</w:t>
      </w:r>
    </w:p>
    <w:p w:rsidR="00CA0956" w:rsidRDefault="003849E4" w:rsidP="00FF2D75">
      <w:pPr>
        <w:widowControl w:val="0"/>
        <w:autoSpaceDE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об организации досудебного обжалования решений контрольных (надзорных) органов, действий (бездействий) их должностных лиц.</w:t>
      </w:r>
    </w:p>
    <w:p w:rsidR="00CA0956" w:rsidRDefault="003849E4" w:rsidP="00FF2D75">
      <w:pPr>
        <w:widowControl w:val="0"/>
        <w:autoSpaceDE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профилактике рисков причинения вреда (ущерба), включая сведения:</w:t>
      </w:r>
    </w:p>
    <w:p w:rsidR="00CA0956" w:rsidRDefault="00044FEC" w:rsidP="00FF2D75">
      <w:pPr>
        <w:widowControl w:val="0"/>
        <w:autoSpaceDE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110B0">
        <w:rPr>
          <w:rFonts w:ascii="Times New Roman" w:hAnsi="Times New Roman" w:cs="Times New Roman"/>
          <w:sz w:val="24"/>
          <w:szCs w:val="24"/>
        </w:rPr>
        <w:t>) о программе профилактики рисков причинения вреда (ущерба) и системе профилактических мероприятий, направленных на снижение риска причинения вреда (ущерба) (далее – профилактические мероприятия);</w:t>
      </w:r>
    </w:p>
    <w:p w:rsidR="00CA0956" w:rsidRDefault="00044FEC" w:rsidP="00FF2D75">
      <w:pPr>
        <w:widowControl w:val="0"/>
        <w:autoSpaceDE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110B0">
        <w:rPr>
          <w:rFonts w:ascii="Times New Roman" w:hAnsi="Times New Roman" w:cs="Times New Roman"/>
          <w:sz w:val="24"/>
          <w:szCs w:val="24"/>
        </w:rPr>
        <w:t>) о проведении информирования и иных видов профилактических мероприятий;</w:t>
      </w:r>
    </w:p>
    <w:p w:rsidR="00CA0956" w:rsidRDefault="00044FEC" w:rsidP="00FF2D75">
      <w:pPr>
        <w:widowControl w:val="0"/>
        <w:autoSpaceDE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 применении независимой оценки соблюдения обязательных требований.</w:t>
      </w:r>
    </w:p>
    <w:p w:rsidR="00CA0956" w:rsidRDefault="00044FEC" w:rsidP="00FF2D75">
      <w:pPr>
        <w:widowControl w:val="0"/>
        <w:autoSpaceDE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Сведения о контрольных (надзорных) мероприятиях и специальных режимах государственного контроля (надзора), включая сведения:</w:t>
      </w:r>
    </w:p>
    <w:p w:rsidR="00CA0956" w:rsidRDefault="00044FEC" w:rsidP="00FF2D75">
      <w:pPr>
        <w:widowControl w:val="0"/>
        <w:autoSpaceDE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системе контрольных (надзорных) мероприятий, основаниях их проведения, о контрольных (надзорных) действиях;</w:t>
      </w:r>
    </w:p>
    <w:p w:rsidR="00CA0956" w:rsidRDefault="00044FEC" w:rsidP="00FF2D75">
      <w:pPr>
        <w:widowControl w:val="0"/>
        <w:autoSpaceDE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 проведении контрольных (надзорных) мероприятий и действий;</w:t>
      </w:r>
    </w:p>
    <w:p w:rsidR="00CA0956" w:rsidRDefault="00044FEC" w:rsidP="00FF2D75">
      <w:pPr>
        <w:widowControl w:val="0"/>
        <w:autoSpaceDE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 осуществлении специальных режимов государственного контроля (надзора).</w:t>
      </w:r>
    </w:p>
    <w:p w:rsidR="00CA0956" w:rsidRDefault="00044FEC" w:rsidP="00FF2D75">
      <w:pPr>
        <w:widowControl w:val="0"/>
        <w:autoSpaceDE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F3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 о результатах проведения профилактических мероприятий, контрольных (надзорных) мероприятий, осуществления специальных режимов государственного контроля (надзора):</w:t>
      </w:r>
    </w:p>
    <w:p w:rsidR="00CA0956" w:rsidRDefault="00DF30A2" w:rsidP="00FF2D75">
      <w:pPr>
        <w:widowControl w:val="0"/>
        <w:autoSpaceDE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44FEC">
        <w:rPr>
          <w:rFonts w:ascii="Times New Roman" w:hAnsi="Times New Roman" w:cs="Times New Roman"/>
          <w:sz w:val="24"/>
          <w:szCs w:val="24"/>
        </w:rPr>
        <w:t>) о результатах контрольных (надзорных) мероприятий;</w:t>
      </w:r>
    </w:p>
    <w:p w:rsidR="00CA0956" w:rsidRDefault="00DF30A2" w:rsidP="00FF2D75">
      <w:pPr>
        <w:widowControl w:val="0"/>
        <w:autoSpaceDE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 решениях контрольных (надзорных) органов;</w:t>
      </w:r>
    </w:p>
    <w:p w:rsidR="00CA0956" w:rsidRDefault="00DF30A2" w:rsidP="00FF2D75">
      <w:pPr>
        <w:widowControl w:val="0"/>
        <w:autoSpaceDE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 исполнении решений контрольных (надзорных) органов;</w:t>
      </w:r>
    </w:p>
    <w:p w:rsidR="00CA0956" w:rsidRDefault="00DF30A2" w:rsidP="00FF2D75">
      <w:pPr>
        <w:widowControl w:val="0"/>
        <w:autoSpaceDE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 результатах досудебного и судебного обжалования решений контрольных (надзорных) органов, действий (бездействий) их должностных лиц;</w:t>
      </w:r>
    </w:p>
    <w:p w:rsidR="00CA0956" w:rsidRDefault="00DF30A2" w:rsidP="00FF2D75">
      <w:pPr>
        <w:widowControl w:val="0"/>
        <w:autoSpaceDE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 реализации мер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возникновения таких нарушений.</w:t>
      </w:r>
    </w:p>
    <w:p w:rsidR="00CA0956" w:rsidRDefault="00DF30A2" w:rsidP="00FF2D75">
      <w:pPr>
        <w:widowControl w:val="0"/>
        <w:autoSpaceDE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об индикативных показателях вида контроля.</w:t>
      </w:r>
    </w:p>
    <w:p w:rsidR="00CA0956" w:rsidRDefault="00DF30A2" w:rsidP="00FF2D75">
      <w:pPr>
        <w:widowControl w:val="0"/>
        <w:autoSpaceDE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Сведения о достижении ключевых показателей,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CA0956" w:rsidRDefault="00456D70" w:rsidP="00FF2D75">
      <w:pPr>
        <w:widowControl w:val="0"/>
        <w:autoSpaceDE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Выводы и предложения по итогам организаци</w:t>
      </w:r>
      <w:r w:rsidR="00791991">
        <w:rPr>
          <w:rFonts w:ascii="Times New Roman" w:hAnsi="Times New Roman" w:cs="Times New Roman"/>
          <w:sz w:val="24"/>
          <w:szCs w:val="24"/>
        </w:rPr>
        <w:t>и и осуществления вида контроля».</w:t>
      </w:r>
    </w:p>
    <w:p w:rsidR="00CA0956" w:rsidRDefault="00456D70" w:rsidP="00FF2D75">
      <w:pPr>
        <w:widowControl w:val="0"/>
        <w:autoSpaceDE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п. 7 Порядка изложить в новой редакции:</w:t>
      </w:r>
    </w:p>
    <w:p w:rsidR="00CA0956" w:rsidRDefault="00791991" w:rsidP="00FF2D75">
      <w:pPr>
        <w:widowControl w:val="0"/>
        <w:autoSpaceDE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«7. </w:t>
      </w:r>
      <w:r w:rsidR="00456D70">
        <w:rPr>
          <w:rFonts w:ascii="Times New Roman" w:hAnsi="Times New Roman" w:cs="Times New Roman"/>
          <w:sz w:val="24"/>
          <w:szCs w:val="24"/>
        </w:rPr>
        <w:t>Доклад подписывается главой сельского поселения и предоставляется в Министерство экономики, внешнеэкономических связей и инвестиций Волгоградской области до 15 марта года, следующего за отчетным годом.</w:t>
      </w:r>
    </w:p>
    <w:p w:rsidR="00CA0956" w:rsidRDefault="00B51895" w:rsidP="00FF2D75">
      <w:pPr>
        <w:widowControl w:val="0"/>
        <w:autoSpaceDE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 о видах контроля подлежат размещению органами, осуществляющими их подготовку, на официальном сайте в информационно-телекоммуникационной сети «Интернет» в срок, не превышающий 15 календарных дней со дня представления такого доклада посредством информационной системы «Управление».</w:t>
      </w:r>
    </w:p>
    <w:p w:rsidR="00B51895" w:rsidRDefault="00B51895" w:rsidP="00FF2D75">
      <w:pPr>
        <w:widowControl w:val="0"/>
        <w:autoSpaceDE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2D75" w:rsidRPr="00FF2D75" w:rsidRDefault="00FF2D75" w:rsidP="00FF2D75">
      <w:pPr>
        <w:widowControl w:val="0"/>
        <w:autoSpaceDE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2D75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обнародования.</w:t>
      </w:r>
    </w:p>
    <w:p w:rsidR="00FF2D75" w:rsidRDefault="00FF2D75" w:rsidP="00FF2D7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2D75" w:rsidRDefault="00FF2D75" w:rsidP="00FF2D7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2D75" w:rsidRDefault="00FF2D75" w:rsidP="00FF2D7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2D75" w:rsidRPr="00FF2D75" w:rsidRDefault="004D04A1" w:rsidP="00FF2D7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Кременского</w:t>
      </w:r>
    </w:p>
    <w:p w:rsidR="00C05ABB" w:rsidRPr="00023AF7" w:rsidRDefault="00FF2D75" w:rsidP="00E27D1A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D75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</w:t>
      </w:r>
      <w:r w:rsidR="004D04A1">
        <w:rPr>
          <w:rFonts w:ascii="Times New Roman" w:hAnsi="Times New Roman" w:cs="Times New Roman"/>
          <w:sz w:val="24"/>
          <w:szCs w:val="24"/>
        </w:rPr>
        <w:t xml:space="preserve">                               В.В.Уткин</w:t>
      </w:r>
      <w:r w:rsidR="007173E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05ABB" w:rsidRPr="00023AF7" w:rsidSect="00FF2D7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3AF7"/>
    <w:rsid w:val="00023AF7"/>
    <w:rsid w:val="00044FEC"/>
    <w:rsid w:val="001F50CA"/>
    <w:rsid w:val="00240898"/>
    <w:rsid w:val="003849E4"/>
    <w:rsid w:val="00456D70"/>
    <w:rsid w:val="00457A04"/>
    <w:rsid w:val="004633B0"/>
    <w:rsid w:val="004C08DE"/>
    <w:rsid w:val="004D04A1"/>
    <w:rsid w:val="00567FED"/>
    <w:rsid w:val="005D3B23"/>
    <w:rsid w:val="0062057F"/>
    <w:rsid w:val="00680D5F"/>
    <w:rsid w:val="007173EE"/>
    <w:rsid w:val="00791991"/>
    <w:rsid w:val="007D4559"/>
    <w:rsid w:val="008011F0"/>
    <w:rsid w:val="00B01B55"/>
    <w:rsid w:val="00B1315A"/>
    <w:rsid w:val="00B51895"/>
    <w:rsid w:val="00B53A7A"/>
    <w:rsid w:val="00BA2758"/>
    <w:rsid w:val="00C05ABB"/>
    <w:rsid w:val="00C9345D"/>
    <w:rsid w:val="00CA0956"/>
    <w:rsid w:val="00CE77C7"/>
    <w:rsid w:val="00D1492E"/>
    <w:rsid w:val="00D94DB2"/>
    <w:rsid w:val="00DF30A2"/>
    <w:rsid w:val="00E04AE0"/>
    <w:rsid w:val="00E27D1A"/>
    <w:rsid w:val="00F110B0"/>
    <w:rsid w:val="00FD7841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41"/>
  </w:style>
  <w:style w:type="paragraph" w:styleId="1">
    <w:name w:val="heading 1"/>
    <w:basedOn w:val="a"/>
    <w:next w:val="a"/>
    <w:link w:val="10"/>
    <w:qFormat/>
    <w:rsid w:val="00023A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AF7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rsid w:val="00023AF7"/>
    <w:rPr>
      <w:strike w:val="0"/>
      <w:dstrike w:val="0"/>
      <w:color w:val="0000FF"/>
      <w:u w:val="none"/>
    </w:rPr>
  </w:style>
  <w:style w:type="paragraph" w:customStyle="1" w:styleId="ConsPlusCell">
    <w:name w:val="ConsPlusCell"/>
    <w:rsid w:val="00023A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qFormat/>
    <w:rsid w:val="00023AF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5">
    <w:name w:val="Название Знак"/>
    <w:basedOn w:val="a0"/>
    <w:link w:val="a4"/>
    <w:rsid w:val="00023AF7"/>
    <w:rPr>
      <w:rFonts w:ascii="Times New Roman" w:eastAsia="Times New Roman" w:hAnsi="Times New Roman" w:cs="Times New Roman"/>
      <w:sz w:val="44"/>
      <w:szCs w:val="20"/>
    </w:rPr>
  </w:style>
  <w:style w:type="paragraph" w:customStyle="1" w:styleId="ConsPlusTitle">
    <w:name w:val="ConsPlusTitle"/>
    <w:rsid w:val="00023A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8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2022-03-30T10:33:00Z</cp:lastPrinted>
  <dcterms:created xsi:type="dcterms:W3CDTF">2022-03-30T02:21:00Z</dcterms:created>
  <dcterms:modified xsi:type="dcterms:W3CDTF">2022-04-14T06:52:00Z</dcterms:modified>
</cp:coreProperties>
</file>