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B" w:rsidRPr="00AC0CB2" w:rsidRDefault="00CD75BB" w:rsidP="00CD75BB">
      <w:pPr>
        <w:pStyle w:val="a6"/>
        <w:widowControl/>
        <w:autoSpaceDE/>
        <w:autoSpaceDN w:val="0"/>
        <w:ind w:left="432"/>
        <w:jc w:val="center"/>
        <w:rPr>
          <w:b/>
          <w:sz w:val="24"/>
          <w:szCs w:val="24"/>
        </w:rPr>
      </w:pPr>
      <w:r w:rsidRPr="00AC0CB2">
        <w:rPr>
          <w:b/>
          <w:sz w:val="24"/>
          <w:szCs w:val="24"/>
        </w:rPr>
        <w:t>АДМИНИСТРАЦИЯ</w:t>
      </w:r>
    </w:p>
    <w:p w:rsidR="00CD75BB" w:rsidRPr="00AC0CB2" w:rsidRDefault="00744E56" w:rsidP="00CD75BB">
      <w:pPr>
        <w:pStyle w:val="a6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</w:t>
      </w:r>
      <w:r w:rsidR="00CD75BB" w:rsidRPr="00AC0CB2">
        <w:rPr>
          <w:b/>
          <w:sz w:val="24"/>
          <w:szCs w:val="24"/>
        </w:rPr>
        <w:t xml:space="preserve"> СЕЛЬСКОГО ПОСЕЛЕНИЯ</w:t>
      </w:r>
    </w:p>
    <w:p w:rsidR="00CD75BB" w:rsidRPr="00AC0CB2" w:rsidRDefault="00CD75BB" w:rsidP="00CD75BB">
      <w:pPr>
        <w:pStyle w:val="a6"/>
        <w:widowControl/>
        <w:autoSpaceDE/>
        <w:autoSpaceDN w:val="0"/>
        <w:ind w:left="432"/>
        <w:jc w:val="center"/>
        <w:rPr>
          <w:b/>
          <w:sz w:val="24"/>
          <w:szCs w:val="24"/>
        </w:rPr>
      </w:pPr>
      <w:r w:rsidRPr="00AC0CB2">
        <w:rPr>
          <w:b/>
          <w:sz w:val="24"/>
          <w:szCs w:val="24"/>
        </w:rPr>
        <w:t>КЛЕТСКОГО МУНИЦИПАЛЬНОГО РАЙОНА</w:t>
      </w:r>
    </w:p>
    <w:p w:rsidR="00CD75BB" w:rsidRPr="00AC0CB2" w:rsidRDefault="00CD75BB" w:rsidP="00CD75BB">
      <w:pPr>
        <w:pStyle w:val="a6"/>
        <w:widowControl/>
        <w:autoSpaceDE/>
        <w:autoSpaceDN w:val="0"/>
        <w:ind w:left="432"/>
        <w:jc w:val="center"/>
        <w:rPr>
          <w:b/>
          <w:sz w:val="24"/>
          <w:szCs w:val="24"/>
        </w:rPr>
      </w:pPr>
      <w:r w:rsidRPr="00AC0CB2">
        <w:rPr>
          <w:b/>
          <w:sz w:val="24"/>
          <w:szCs w:val="24"/>
        </w:rPr>
        <w:t>ВОЛГОГРАДСКОЙ  ОБЛАСТИ</w:t>
      </w:r>
    </w:p>
    <w:p w:rsidR="00CD75BB" w:rsidRPr="00AC0CB2" w:rsidRDefault="00CD75BB" w:rsidP="00CD75BB">
      <w:pPr>
        <w:jc w:val="center"/>
        <w:rPr>
          <w:b/>
          <w:sz w:val="24"/>
          <w:szCs w:val="24"/>
        </w:rPr>
      </w:pPr>
      <w:r w:rsidRPr="00AC0CB2">
        <w:rPr>
          <w:b/>
          <w:sz w:val="24"/>
          <w:szCs w:val="24"/>
        </w:rPr>
        <w:t>___________________________________________________________________________</w:t>
      </w:r>
    </w:p>
    <w:p w:rsidR="00CD75BB" w:rsidRDefault="00CD75BB" w:rsidP="00CD75BB">
      <w:pPr>
        <w:jc w:val="center"/>
        <w:rPr>
          <w:b/>
          <w:sz w:val="24"/>
          <w:szCs w:val="24"/>
        </w:rPr>
      </w:pPr>
      <w:r w:rsidRPr="00AC0CB2">
        <w:rPr>
          <w:b/>
          <w:sz w:val="24"/>
          <w:szCs w:val="24"/>
        </w:rPr>
        <w:t>ПОСТАНОВЛЕНИЕ</w:t>
      </w:r>
    </w:p>
    <w:p w:rsidR="00726C31" w:rsidRPr="00AC0CB2" w:rsidRDefault="00726C31" w:rsidP="00CD75BB">
      <w:pPr>
        <w:jc w:val="center"/>
        <w:rPr>
          <w:b/>
          <w:sz w:val="24"/>
          <w:szCs w:val="24"/>
        </w:rPr>
      </w:pPr>
    </w:p>
    <w:p w:rsidR="00CD75BB" w:rsidRDefault="00CD75BB" w:rsidP="00CD75BB">
      <w:pPr>
        <w:rPr>
          <w:b/>
          <w:sz w:val="24"/>
          <w:szCs w:val="24"/>
        </w:rPr>
      </w:pPr>
      <w:r w:rsidRPr="00216470">
        <w:rPr>
          <w:b/>
          <w:sz w:val="24"/>
          <w:szCs w:val="24"/>
        </w:rPr>
        <w:t>«</w:t>
      </w:r>
      <w:r w:rsidR="00C73D44">
        <w:rPr>
          <w:b/>
          <w:sz w:val="24"/>
          <w:szCs w:val="24"/>
        </w:rPr>
        <w:t xml:space="preserve">13»  декабря </w:t>
      </w:r>
      <w:r>
        <w:rPr>
          <w:b/>
          <w:sz w:val="24"/>
          <w:szCs w:val="24"/>
        </w:rPr>
        <w:t>2021</w:t>
      </w:r>
      <w:r w:rsidRPr="00216470">
        <w:rPr>
          <w:b/>
          <w:sz w:val="24"/>
          <w:szCs w:val="24"/>
        </w:rPr>
        <w:t xml:space="preserve">  г. № </w:t>
      </w:r>
      <w:r w:rsidR="00C73D44">
        <w:rPr>
          <w:b/>
          <w:sz w:val="24"/>
          <w:szCs w:val="24"/>
        </w:rPr>
        <w:t>63</w:t>
      </w:r>
      <w:r w:rsidR="009C084E">
        <w:rPr>
          <w:b/>
          <w:sz w:val="24"/>
          <w:szCs w:val="24"/>
        </w:rPr>
        <w:t>а</w:t>
      </w:r>
    </w:p>
    <w:p w:rsidR="000C5BDC" w:rsidRDefault="000C5BDC" w:rsidP="00CD75BB">
      <w:pPr>
        <w:rPr>
          <w:b/>
          <w:sz w:val="24"/>
          <w:szCs w:val="24"/>
        </w:rPr>
      </w:pPr>
    </w:p>
    <w:p w:rsidR="00CD75BB" w:rsidRPr="00726C31" w:rsidRDefault="000C5BDC" w:rsidP="000C5BDC">
      <w:pPr>
        <w:rPr>
          <w:sz w:val="24"/>
          <w:szCs w:val="24"/>
        </w:rPr>
      </w:pPr>
      <w:r w:rsidRPr="00726C31">
        <w:rPr>
          <w:sz w:val="24"/>
          <w:szCs w:val="24"/>
        </w:rPr>
        <w:t xml:space="preserve">Об отмене   </w:t>
      </w:r>
      <w:r w:rsidR="00C73D44" w:rsidRPr="00726C31">
        <w:rPr>
          <w:sz w:val="24"/>
          <w:szCs w:val="24"/>
        </w:rPr>
        <w:t xml:space="preserve"> </w:t>
      </w:r>
      <w:r w:rsidRPr="00726C31">
        <w:rPr>
          <w:sz w:val="24"/>
          <w:szCs w:val="24"/>
        </w:rPr>
        <w:t xml:space="preserve"> проведения </w:t>
      </w:r>
      <w:r w:rsidR="00CD75BB" w:rsidRPr="00726C31">
        <w:rPr>
          <w:sz w:val="24"/>
          <w:szCs w:val="24"/>
        </w:rPr>
        <w:t xml:space="preserve"> аукциона № 1</w:t>
      </w:r>
      <w:r w:rsidR="00C73D44" w:rsidRPr="00726C31">
        <w:rPr>
          <w:sz w:val="24"/>
          <w:szCs w:val="24"/>
        </w:rPr>
        <w:t xml:space="preserve">  </w:t>
      </w:r>
      <w:r w:rsidR="00CD75BB" w:rsidRPr="00726C31">
        <w:rPr>
          <w:sz w:val="24"/>
          <w:szCs w:val="24"/>
        </w:rPr>
        <w:t xml:space="preserve">на право заключения договора аренды </w:t>
      </w:r>
    </w:p>
    <w:p w:rsidR="00CD75BB" w:rsidRPr="00726C31" w:rsidRDefault="00CD75BB" w:rsidP="00CD75BB">
      <w:pPr>
        <w:jc w:val="both"/>
        <w:rPr>
          <w:sz w:val="24"/>
          <w:szCs w:val="24"/>
        </w:rPr>
      </w:pPr>
      <w:r w:rsidRPr="00726C31">
        <w:rPr>
          <w:sz w:val="24"/>
          <w:szCs w:val="24"/>
        </w:rPr>
        <w:t xml:space="preserve">земельного участка, </w:t>
      </w:r>
      <w:bookmarkStart w:id="0" w:name="_Hlk523816475"/>
      <w:r w:rsidRPr="00726C31">
        <w:rPr>
          <w:sz w:val="24"/>
          <w:szCs w:val="24"/>
        </w:rPr>
        <w:t>находящегося в муниципальной собственности</w:t>
      </w:r>
      <w:bookmarkEnd w:id="0"/>
      <w:r w:rsidRPr="00726C31">
        <w:rPr>
          <w:sz w:val="24"/>
          <w:szCs w:val="24"/>
        </w:rPr>
        <w:t xml:space="preserve"> </w:t>
      </w:r>
      <w:r w:rsidR="007647C7" w:rsidRPr="00726C31">
        <w:rPr>
          <w:sz w:val="24"/>
          <w:szCs w:val="24"/>
        </w:rPr>
        <w:t xml:space="preserve">Кременского </w:t>
      </w:r>
      <w:r w:rsidRPr="00726C31">
        <w:rPr>
          <w:sz w:val="24"/>
          <w:szCs w:val="24"/>
        </w:rPr>
        <w:t>сельского поселения Клетского муниципального района Волгоградской области».</w:t>
      </w:r>
    </w:p>
    <w:p w:rsidR="00CD75BB" w:rsidRPr="00726C31" w:rsidRDefault="00F00816" w:rsidP="000C5BDC">
      <w:pPr>
        <w:widowControl/>
        <w:shd w:val="clear" w:color="auto" w:fill="FFFFFF"/>
        <w:suppressAutoHyphens w:val="0"/>
        <w:autoSpaceDE/>
        <w:spacing w:before="240" w:after="240" w:line="480" w:lineRule="atLeast"/>
        <w:outlineLvl w:val="2"/>
        <w:rPr>
          <w:sz w:val="24"/>
          <w:szCs w:val="24"/>
        </w:rPr>
      </w:pPr>
      <w:r w:rsidRPr="00726C31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C31">
        <w:rPr>
          <w:rFonts w:ascii="inherit" w:hAnsi="inherit" w:hint="eastAsia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726C31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уководствуясь  п. 4 ст. 448 Гражданского кодекса</w:t>
      </w:r>
      <w:r w:rsidR="000C5BDC" w:rsidRPr="00726C31">
        <w:rPr>
          <w:sz w:val="24"/>
          <w:szCs w:val="24"/>
        </w:rPr>
        <w:t xml:space="preserve"> </w:t>
      </w:r>
      <w:r w:rsidR="00CD75BB" w:rsidRPr="00726C31">
        <w:rPr>
          <w:sz w:val="24"/>
          <w:szCs w:val="24"/>
        </w:rPr>
        <w:t xml:space="preserve"> Российской Федерации, </w:t>
      </w:r>
      <w:r w:rsidR="000C5BDC" w:rsidRPr="00726C31">
        <w:t xml:space="preserve"> </w:t>
      </w:r>
      <w:bookmarkStart w:id="1" w:name="_GoBack"/>
      <w:bookmarkEnd w:id="1"/>
    </w:p>
    <w:p w:rsidR="00CD75BB" w:rsidRPr="00726C31" w:rsidRDefault="00CD75BB" w:rsidP="00CD75BB">
      <w:pPr>
        <w:jc w:val="center"/>
        <w:rPr>
          <w:sz w:val="24"/>
          <w:szCs w:val="24"/>
        </w:rPr>
      </w:pPr>
      <w:r w:rsidRPr="00726C31">
        <w:rPr>
          <w:sz w:val="24"/>
          <w:szCs w:val="24"/>
        </w:rPr>
        <w:t>ПОСТАНОВЛЯЮ:</w:t>
      </w:r>
    </w:p>
    <w:p w:rsidR="00CD75BB" w:rsidRPr="00726C31" w:rsidRDefault="00CD75BB" w:rsidP="00CD75BB">
      <w:pPr>
        <w:rPr>
          <w:sz w:val="24"/>
          <w:szCs w:val="24"/>
        </w:rPr>
      </w:pPr>
    </w:p>
    <w:p w:rsidR="00726C31" w:rsidRPr="00726C31" w:rsidRDefault="00726C31" w:rsidP="00726C31">
      <w:pPr>
        <w:ind w:left="360"/>
        <w:jc w:val="both"/>
        <w:rPr>
          <w:sz w:val="24"/>
          <w:szCs w:val="24"/>
        </w:rPr>
      </w:pPr>
      <w:r w:rsidRPr="00726C31">
        <w:rPr>
          <w:bCs/>
          <w:color w:val="000000"/>
          <w:lang w:eastAsia="ru-RU" w:bidi="ru-RU"/>
        </w:rPr>
        <w:t xml:space="preserve">    1.</w:t>
      </w:r>
      <w:r w:rsidR="000C5BDC" w:rsidRPr="00726C31">
        <w:rPr>
          <w:bCs/>
          <w:color w:val="000000"/>
          <w:lang w:eastAsia="ru-RU" w:bidi="ru-RU"/>
        </w:rPr>
        <w:t xml:space="preserve"> Отказаться от проведения аукциона на</w:t>
      </w:r>
      <w:r w:rsidR="000C5BDC" w:rsidRPr="00726C31">
        <w:rPr>
          <w:sz w:val="24"/>
          <w:szCs w:val="24"/>
        </w:rPr>
        <w:t xml:space="preserve">  право заключения договора аренды земельного участка, находящегося в муниципальной собственности Кременского сельского поселения Клетского муниципального района Волгоградской области</w:t>
      </w:r>
      <w:r w:rsidRPr="00726C31">
        <w:rPr>
          <w:sz w:val="24"/>
          <w:szCs w:val="24"/>
        </w:rPr>
        <w:t xml:space="preserve">  </w:t>
      </w:r>
      <w:r w:rsidR="000C5BDC" w:rsidRPr="00726C31">
        <w:rPr>
          <w:sz w:val="24"/>
          <w:szCs w:val="24"/>
        </w:rPr>
        <w:t xml:space="preserve"> объявленного</w:t>
      </w:r>
      <w:r w:rsidR="00586E62">
        <w:rPr>
          <w:sz w:val="24"/>
          <w:szCs w:val="24"/>
        </w:rPr>
        <w:t xml:space="preserve">  19.11.2021 на официальном сайте </w:t>
      </w:r>
      <w:hyperlink r:id="rId6" w:history="1">
        <w:r w:rsidR="00586E62" w:rsidRPr="00726C31">
          <w:rPr>
            <w:rStyle w:val="a7"/>
            <w:bCs/>
            <w:sz w:val="24"/>
            <w:szCs w:val="24"/>
          </w:rPr>
          <w:t>http://torgi.gov.ru</w:t>
        </w:r>
      </w:hyperlink>
      <w:r w:rsidR="00586E62">
        <w:rPr>
          <w:rStyle w:val="a7"/>
          <w:bCs/>
          <w:sz w:val="24"/>
          <w:szCs w:val="24"/>
        </w:rPr>
        <w:t xml:space="preserve">    </w:t>
      </w:r>
      <w:r w:rsidR="002C3F42">
        <w:rPr>
          <w:rStyle w:val="a7"/>
          <w:bCs/>
          <w:sz w:val="24"/>
          <w:szCs w:val="24"/>
        </w:rPr>
        <w:t xml:space="preserve"> </w:t>
      </w:r>
    </w:p>
    <w:p w:rsidR="007647C7" w:rsidRPr="00726C31" w:rsidRDefault="000C5BDC" w:rsidP="000C5BDC">
      <w:pPr>
        <w:ind w:left="546"/>
        <w:jc w:val="both"/>
        <w:rPr>
          <w:bCs/>
          <w:color w:val="000000"/>
          <w:lang w:eastAsia="ru-RU" w:bidi="ru-RU"/>
        </w:rPr>
      </w:pPr>
      <w:r w:rsidRPr="00726C31">
        <w:rPr>
          <w:bCs/>
          <w:color w:val="000000"/>
          <w:lang w:eastAsia="ru-RU" w:bidi="ru-RU"/>
        </w:rPr>
        <w:t xml:space="preserve"> 2.</w:t>
      </w:r>
      <w:r w:rsidR="00726C31">
        <w:rPr>
          <w:bCs/>
          <w:color w:val="000000"/>
          <w:lang w:eastAsia="ru-RU" w:bidi="ru-RU"/>
        </w:rPr>
        <w:t xml:space="preserve"> Отменить </w:t>
      </w:r>
      <w:r w:rsidRPr="00726C31">
        <w:rPr>
          <w:bCs/>
          <w:color w:val="000000"/>
          <w:lang w:eastAsia="ru-RU" w:bidi="ru-RU"/>
        </w:rPr>
        <w:t xml:space="preserve">Постановление Администрации Кременского сельского поселения № 57 от 17.11.2021года </w:t>
      </w:r>
      <w:r w:rsidR="00726C31">
        <w:rPr>
          <w:bCs/>
          <w:color w:val="000000"/>
          <w:lang w:eastAsia="ru-RU" w:bidi="ru-RU"/>
        </w:rPr>
        <w:t xml:space="preserve"> </w:t>
      </w:r>
    </w:p>
    <w:p w:rsidR="000C5BDC" w:rsidRPr="00726C31" w:rsidRDefault="000C5BDC" w:rsidP="000C5BDC">
      <w:pPr>
        <w:ind w:left="546"/>
        <w:jc w:val="both"/>
        <w:rPr>
          <w:bCs/>
          <w:color w:val="000000"/>
          <w:lang w:eastAsia="ru-RU" w:bidi="ru-RU"/>
        </w:rPr>
      </w:pPr>
    </w:p>
    <w:p w:rsidR="000C5BDC" w:rsidRPr="00726C31" w:rsidRDefault="000C5BDC" w:rsidP="000C5BDC">
      <w:pPr>
        <w:ind w:left="546"/>
        <w:jc w:val="both"/>
        <w:rPr>
          <w:bCs/>
          <w:color w:val="000000"/>
          <w:lang w:eastAsia="ru-RU" w:bidi="ru-RU"/>
        </w:rPr>
      </w:pPr>
      <w:r w:rsidRPr="00726C31">
        <w:rPr>
          <w:bCs/>
          <w:color w:val="000000"/>
          <w:lang w:eastAsia="ru-RU" w:bidi="ru-RU"/>
        </w:rPr>
        <w:t xml:space="preserve">3.Опубликовать настоящее постановление в районной газете «ДОН», разместить на официальном сайте </w:t>
      </w:r>
    </w:p>
    <w:p w:rsidR="000C5BDC" w:rsidRPr="00726C31" w:rsidRDefault="000C5BDC" w:rsidP="000C5BDC">
      <w:pPr>
        <w:ind w:left="546"/>
        <w:jc w:val="both"/>
        <w:rPr>
          <w:bCs/>
          <w:color w:val="000000"/>
          <w:lang w:eastAsia="ru-RU" w:bidi="ru-RU"/>
        </w:rPr>
      </w:pPr>
      <w:r w:rsidRPr="00726C31">
        <w:rPr>
          <w:bCs/>
          <w:color w:val="000000"/>
          <w:lang w:eastAsia="ru-RU" w:bidi="ru-RU"/>
        </w:rPr>
        <w:t xml:space="preserve">Администрации Кременского сельского поселения и </w:t>
      </w:r>
      <w:r w:rsidRPr="00726C31">
        <w:rPr>
          <w:lang w:eastAsia="ru-RU"/>
        </w:rPr>
        <w:t>на сайте</w:t>
      </w:r>
      <w:hyperlink r:id="rId7" w:history="1">
        <w:r w:rsidRPr="00726C31">
          <w:rPr>
            <w:rStyle w:val="a7"/>
            <w:bCs/>
            <w:sz w:val="24"/>
            <w:szCs w:val="24"/>
          </w:rPr>
          <w:t>http://torgi.gov.ru</w:t>
        </w:r>
      </w:hyperlink>
      <w:r w:rsidRPr="00726C31">
        <w:rPr>
          <w:rStyle w:val="ad"/>
          <w:bCs/>
          <w:sz w:val="24"/>
          <w:szCs w:val="24"/>
        </w:rPr>
        <w:t>.в сети Интернет</w:t>
      </w:r>
    </w:p>
    <w:p w:rsidR="00CD75BB" w:rsidRPr="00726C31" w:rsidRDefault="00F00816" w:rsidP="00CD75BB">
      <w:pPr>
        <w:ind w:firstLine="708"/>
        <w:jc w:val="both"/>
        <w:rPr>
          <w:sz w:val="24"/>
          <w:szCs w:val="24"/>
          <w:lang w:eastAsia="ru-RU"/>
        </w:rPr>
      </w:pPr>
      <w:r w:rsidRPr="00726C31">
        <w:rPr>
          <w:sz w:val="24"/>
          <w:szCs w:val="24"/>
          <w:lang w:eastAsia="ru-RU"/>
        </w:rPr>
        <w:t xml:space="preserve"> </w:t>
      </w:r>
    </w:p>
    <w:p w:rsidR="00CD75BB" w:rsidRPr="00726C31" w:rsidRDefault="00774E01" w:rsidP="00CD75BB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726C31">
        <w:rPr>
          <w:rFonts w:ascii="Times New Roman" w:hAnsi="Times New Roman" w:cs="Times New Roman"/>
        </w:rPr>
        <w:t>7</w:t>
      </w:r>
      <w:r w:rsidR="00CD75BB" w:rsidRPr="00726C31">
        <w:rPr>
          <w:rFonts w:ascii="Times New Roman" w:hAnsi="Times New Roman" w:cs="Times New Roman"/>
        </w:rPr>
        <w:t xml:space="preserve">. </w:t>
      </w:r>
      <w:proofErr w:type="gramStart"/>
      <w:r w:rsidR="00CD75BB" w:rsidRPr="00726C31">
        <w:rPr>
          <w:rFonts w:ascii="Times New Roman" w:hAnsi="Times New Roman" w:cs="Times New Roman"/>
        </w:rPr>
        <w:t>Контроль за</w:t>
      </w:r>
      <w:proofErr w:type="gramEnd"/>
      <w:r w:rsidR="00CD75BB" w:rsidRPr="00726C3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D75BB" w:rsidRPr="00726C31" w:rsidRDefault="00774E01" w:rsidP="00CD75BB">
      <w:pPr>
        <w:ind w:firstLine="708"/>
        <w:jc w:val="both"/>
        <w:rPr>
          <w:sz w:val="24"/>
          <w:szCs w:val="24"/>
        </w:rPr>
      </w:pPr>
      <w:r w:rsidRPr="00726C31">
        <w:rPr>
          <w:sz w:val="24"/>
          <w:szCs w:val="24"/>
        </w:rPr>
        <w:t>8</w:t>
      </w:r>
      <w:r w:rsidR="00CD75BB" w:rsidRPr="00726C31">
        <w:rPr>
          <w:sz w:val="24"/>
          <w:szCs w:val="24"/>
        </w:rPr>
        <w:t>. Настоящее Постановление вступает в силу с момента его подписания.</w:t>
      </w:r>
    </w:p>
    <w:p w:rsidR="00CD75BB" w:rsidRPr="00726C31" w:rsidRDefault="00CD75BB" w:rsidP="00CD75BB">
      <w:pPr>
        <w:tabs>
          <w:tab w:val="left" w:pos="2850"/>
        </w:tabs>
        <w:rPr>
          <w:sz w:val="24"/>
          <w:szCs w:val="24"/>
        </w:rPr>
      </w:pPr>
    </w:p>
    <w:p w:rsidR="00CD75BB" w:rsidRPr="00726C31" w:rsidRDefault="00CD75BB" w:rsidP="00CD75BB">
      <w:pPr>
        <w:tabs>
          <w:tab w:val="left" w:pos="2850"/>
        </w:tabs>
        <w:jc w:val="both"/>
        <w:rPr>
          <w:sz w:val="24"/>
          <w:szCs w:val="24"/>
        </w:rPr>
      </w:pPr>
      <w:r w:rsidRPr="00726C31">
        <w:rPr>
          <w:sz w:val="24"/>
          <w:szCs w:val="24"/>
        </w:rPr>
        <w:t xml:space="preserve">Глава </w:t>
      </w:r>
      <w:r w:rsidR="00774E01" w:rsidRPr="00726C31">
        <w:rPr>
          <w:sz w:val="24"/>
          <w:szCs w:val="24"/>
        </w:rPr>
        <w:t>Кременского</w:t>
      </w:r>
    </w:p>
    <w:p w:rsidR="00CD75BB" w:rsidRPr="00726C31" w:rsidRDefault="00CD75BB" w:rsidP="00CD75BB">
      <w:pPr>
        <w:tabs>
          <w:tab w:val="left" w:pos="2850"/>
        </w:tabs>
        <w:jc w:val="both"/>
        <w:rPr>
          <w:sz w:val="24"/>
          <w:szCs w:val="24"/>
        </w:rPr>
      </w:pPr>
      <w:r w:rsidRPr="00726C31">
        <w:rPr>
          <w:sz w:val="24"/>
          <w:szCs w:val="24"/>
        </w:rPr>
        <w:t>сельского поселения:                                                                  В.</w:t>
      </w:r>
      <w:r w:rsidR="00774E01" w:rsidRPr="00726C31">
        <w:rPr>
          <w:sz w:val="24"/>
          <w:szCs w:val="24"/>
        </w:rPr>
        <w:t>В. Уткин</w:t>
      </w:r>
    </w:p>
    <w:p w:rsidR="00CD75BB" w:rsidRPr="00726C31" w:rsidRDefault="00726C31" w:rsidP="00CD75BB">
      <w:pPr>
        <w:ind w:firstLine="698"/>
        <w:jc w:val="both"/>
        <w:rPr>
          <w:sz w:val="24"/>
          <w:szCs w:val="24"/>
        </w:rPr>
      </w:pPr>
      <w:r w:rsidRPr="00726C31">
        <w:rPr>
          <w:sz w:val="24"/>
          <w:szCs w:val="24"/>
        </w:rPr>
        <w:t xml:space="preserve"> </w:t>
      </w:r>
    </w:p>
    <w:p w:rsidR="00006EB1" w:rsidRPr="00726C31" w:rsidRDefault="00006EB1"/>
    <w:sectPr w:rsidR="00006EB1" w:rsidRPr="00726C31" w:rsidSect="00FF1CC1">
      <w:pgSz w:w="11906" w:h="16838"/>
      <w:pgMar w:top="568" w:right="851" w:bottom="42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070E80"/>
    <w:multiLevelType w:val="hybridMultilevel"/>
    <w:tmpl w:val="C7661232"/>
    <w:lvl w:ilvl="0" w:tplc="67DCF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C14DF"/>
    <w:multiLevelType w:val="hybridMultilevel"/>
    <w:tmpl w:val="4E882B58"/>
    <w:lvl w:ilvl="0" w:tplc="C39E2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473CD"/>
    <w:multiLevelType w:val="hybridMultilevel"/>
    <w:tmpl w:val="D84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2502"/>
    <w:multiLevelType w:val="hybridMultilevel"/>
    <w:tmpl w:val="0C1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2541"/>
    <w:multiLevelType w:val="hybridMultilevel"/>
    <w:tmpl w:val="A3F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3CD2"/>
    <w:multiLevelType w:val="hybridMultilevel"/>
    <w:tmpl w:val="58F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E19"/>
    <w:multiLevelType w:val="hybridMultilevel"/>
    <w:tmpl w:val="49385B5E"/>
    <w:lvl w:ilvl="0" w:tplc="E5020F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7749C"/>
    <w:multiLevelType w:val="hybridMultilevel"/>
    <w:tmpl w:val="276A66CA"/>
    <w:lvl w:ilvl="0" w:tplc="EF84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A666A"/>
    <w:multiLevelType w:val="hybridMultilevel"/>
    <w:tmpl w:val="0218B00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E428B"/>
    <w:multiLevelType w:val="hybridMultilevel"/>
    <w:tmpl w:val="1040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F503B"/>
    <w:multiLevelType w:val="hybridMultilevel"/>
    <w:tmpl w:val="48D2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052AC"/>
    <w:multiLevelType w:val="hybridMultilevel"/>
    <w:tmpl w:val="24AA1948"/>
    <w:lvl w:ilvl="0" w:tplc="FC84EF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12C34"/>
    <w:multiLevelType w:val="hybridMultilevel"/>
    <w:tmpl w:val="C270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1323A"/>
    <w:multiLevelType w:val="hybridMultilevel"/>
    <w:tmpl w:val="3B98A9E8"/>
    <w:lvl w:ilvl="0" w:tplc="5556168E">
      <w:start w:val="7"/>
      <w:numFmt w:val="decimal"/>
      <w:lvlText w:val="%1."/>
      <w:lvlJc w:val="left"/>
      <w:pPr>
        <w:ind w:left="567" w:firstLine="1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27CB1"/>
    <w:multiLevelType w:val="hybridMultilevel"/>
    <w:tmpl w:val="1A08F86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779F2"/>
    <w:multiLevelType w:val="hybridMultilevel"/>
    <w:tmpl w:val="D4347E1A"/>
    <w:lvl w:ilvl="0" w:tplc="CE4C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1D36E5"/>
    <w:multiLevelType w:val="hybridMultilevel"/>
    <w:tmpl w:val="E81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77CF1"/>
    <w:multiLevelType w:val="multilevel"/>
    <w:tmpl w:val="A9C2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0793B27"/>
    <w:multiLevelType w:val="hybridMultilevel"/>
    <w:tmpl w:val="AE884212"/>
    <w:lvl w:ilvl="0" w:tplc="1B0C1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314ED9"/>
    <w:multiLevelType w:val="hybridMultilevel"/>
    <w:tmpl w:val="5CCA3FEE"/>
    <w:lvl w:ilvl="0" w:tplc="E48E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0638B"/>
    <w:multiLevelType w:val="hybridMultilevel"/>
    <w:tmpl w:val="B7D4BBCC"/>
    <w:lvl w:ilvl="0" w:tplc="7ACA0D4E">
      <w:start w:val="1"/>
      <w:numFmt w:val="decimal"/>
      <w:lvlText w:val="%1."/>
      <w:lvlJc w:val="left"/>
      <w:pPr>
        <w:ind w:left="90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3">
    <w:nsid w:val="68A00EC0"/>
    <w:multiLevelType w:val="hybridMultilevel"/>
    <w:tmpl w:val="A39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A1841"/>
    <w:multiLevelType w:val="hybridMultilevel"/>
    <w:tmpl w:val="6428F0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2449"/>
    <w:multiLevelType w:val="hybridMultilevel"/>
    <w:tmpl w:val="9062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D254B"/>
    <w:multiLevelType w:val="hybridMultilevel"/>
    <w:tmpl w:val="9E662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B57B4"/>
    <w:multiLevelType w:val="hybridMultilevel"/>
    <w:tmpl w:val="F67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950AF"/>
    <w:multiLevelType w:val="hybridMultilevel"/>
    <w:tmpl w:val="BE66FF8A"/>
    <w:lvl w:ilvl="0" w:tplc="DB32C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E30D62"/>
    <w:multiLevelType w:val="hybridMultilevel"/>
    <w:tmpl w:val="D3A8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5EE1"/>
    <w:multiLevelType w:val="hybridMultilevel"/>
    <w:tmpl w:val="19AEA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30"/>
  </w:num>
  <w:num w:numId="8">
    <w:abstractNumId w:val="24"/>
  </w:num>
  <w:num w:numId="9">
    <w:abstractNumId w:val="10"/>
  </w:num>
  <w:num w:numId="10">
    <w:abstractNumId w:val="16"/>
  </w:num>
  <w:num w:numId="11">
    <w:abstractNumId w:val="26"/>
  </w:num>
  <w:num w:numId="12">
    <w:abstractNumId w:val="20"/>
  </w:num>
  <w:num w:numId="13">
    <w:abstractNumId w:val="7"/>
  </w:num>
  <w:num w:numId="14">
    <w:abstractNumId w:val="29"/>
  </w:num>
  <w:num w:numId="15">
    <w:abstractNumId w:val="28"/>
  </w:num>
  <w:num w:numId="16">
    <w:abstractNumId w:val="2"/>
  </w:num>
  <w:num w:numId="17">
    <w:abstractNumId w:val="14"/>
  </w:num>
  <w:num w:numId="18">
    <w:abstractNumId w:val="12"/>
  </w:num>
  <w:num w:numId="19">
    <w:abstractNumId w:val="6"/>
  </w:num>
  <w:num w:numId="20">
    <w:abstractNumId w:val="17"/>
  </w:num>
  <w:num w:numId="21">
    <w:abstractNumId w:val="5"/>
  </w:num>
  <w:num w:numId="22">
    <w:abstractNumId w:val="27"/>
  </w:num>
  <w:num w:numId="23">
    <w:abstractNumId w:val="23"/>
  </w:num>
  <w:num w:numId="24">
    <w:abstractNumId w:val="9"/>
  </w:num>
  <w:num w:numId="25">
    <w:abstractNumId w:val="21"/>
  </w:num>
  <w:num w:numId="26">
    <w:abstractNumId w:val="3"/>
  </w:num>
  <w:num w:numId="27">
    <w:abstractNumId w:val="4"/>
  </w:num>
  <w:num w:numId="28">
    <w:abstractNumId w:val="25"/>
  </w:num>
  <w:num w:numId="29">
    <w:abstractNumId w:val="11"/>
  </w:num>
  <w:num w:numId="3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B"/>
    <w:rsid w:val="00006EB1"/>
    <w:rsid w:val="00087C5E"/>
    <w:rsid w:val="00093F7C"/>
    <w:rsid w:val="000C5BDC"/>
    <w:rsid w:val="001C3A16"/>
    <w:rsid w:val="001F6CC5"/>
    <w:rsid w:val="002435E5"/>
    <w:rsid w:val="00243FCB"/>
    <w:rsid w:val="002C3F42"/>
    <w:rsid w:val="002F1CF2"/>
    <w:rsid w:val="00305E51"/>
    <w:rsid w:val="003F6173"/>
    <w:rsid w:val="00586E62"/>
    <w:rsid w:val="005B5C89"/>
    <w:rsid w:val="005F6501"/>
    <w:rsid w:val="006409A5"/>
    <w:rsid w:val="00726C31"/>
    <w:rsid w:val="00744E56"/>
    <w:rsid w:val="007645AB"/>
    <w:rsid w:val="007647C7"/>
    <w:rsid w:val="00774E01"/>
    <w:rsid w:val="008F713D"/>
    <w:rsid w:val="00960191"/>
    <w:rsid w:val="009C084E"/>
    <w:rsid w:val="009E30EF"/>
    <w:rsid w:val="00A602AD"/>
    <w:rsid w:val="00B00AEC"/>
    <w:rsid w:val="00BA3AFF"/>
    <w:rsid w:val="00C02B17"/>
    <w:rsid w:val="00C73D44"/>
    <w:rsid w:val="00CB5BB4"/>
    <w:rsid w:val="00CD75BB"/>
    <w:rsid w:val="00CE6343"/>
    <w:rsid w:val="00D0168B"/>
    <w:rsid w:val="00D9447E"/>
    <w:rsid w:val="00ED4ACC"/>
    <w:rsid w:val="00F00816"/>
    <w:rsid w:val="00F17EF0"/>
    <w:rsid w:val="00F6464A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D75BB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5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WW8Num1z0">
    <w:name w:val="WW8Num1z0"/>
    <w:rsid w:val="00CD75BB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CD75BB"/>
  </w:style>
  <w:style w:type="character" w:customStyle="1" w:styleId="WW8Num2z0">
    <w:name w:val="WW8Num2z0"/>
    <w:rsid w:val="00CD75BB"/>
    <w:rPr>
      <w:b w:val="0"/>
    </w:rPr>
  </w:style>
  <w:style w:type="character" w:customStyle="1" w:styleId="11">
    <w:name w:val="Основной шрифт абзаца1"/>
    <w:rsid w:val="00CD75BB"/>
  </w:style>
  <w:style w:type="paragraph" w:customStyle="1" w:styleId="12">
    <w:name w:val="Заголовок1"/>
    <w:basedOn w:val="a"/>
    <w:next w:val="a3"/>
    <w:rsid w:val="00CD75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CD75BB"/>
    <w:pPr>
      <w:spacing w:after="120"/>
    </w:pPr>
  </w:style>
  <w:style w:type="character" w:customStyle="1" w:styleId="a4">
    <w:name w:val="Основной текст Знак"/>
    <w:basedOn w:val="a0"/>
    <w:link w:val="a3"/>
    <w:rsid w:val="00CD7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"/>
    <w:basedOn w:val="a3"/>
    <w:rsid w:val="00CD75BB"/>
    <w:rPr>
      <w:rFonts w:cs="Mangal"/>
    </w:rPr>
  </w:style>
  <w:style w:type="paragraph" w:customStyle="1" w:styleId="20">
    <w:name w:val="Название2"/>
    <w:basedOn w:val="a"/>
    <w:rsid w:val="00CD75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D75B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D75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D75BB"/>
    <w:pPr>
      <w:suppressLineNumbers/>
    </w:pPr>
    <w:rPr>
      <w:rFonts w:cs="Mangal"/>
    </w:rPr>
  </w:style>
  <w:style w:type="paragraph" w:styleId="a6">
    <w:name w:val="No Spacing"/>
    <w:uiPriority w:val="1"/>
    <w:qFormat/>
    <w:rsid w:val="00CD75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iPriority w:val="99"/>
    <w:rsid w:val="00CD75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75B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75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"/>
    <w:basedOn w:val="a"/>
    <w:uiPriority w:val="99"/>
    <w:rsid w:val="00CD75BB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D75BB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CD75BB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CD75BB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CD75BB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FontStyle21">
    <w:name w:val="Font Style21"/>
    <w:rsid w:val="00CD75B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D75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D75B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CD75BB"/>
    <w:pPr>
      <w:spacing w:line="281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D75BB"/>
    <w:rPr>
      <w:rFonts w:cs="Times New Roman"/>
    </w:rPr>
  </w:style>
  <w:style w:type="paragraph" w:customStyle="1" w:styleId="ConsPlusTitle">
    <w:name w:val="ConsPlusTitle"/>
    <w:rsid w:val="00CD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D75B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D75BB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5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WW8Num1z0">
    <w:name w:val="WW8Num1z0"/>
    <w:rsid w:val="00CD75BB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CD75BB"/>
  </w:style>
  <w:style w:type="character" w:customStyle="1" w:styleId="WW8Num2z0">
    <w:name w:val="WW8Num2z0"/>
    <w:rsid w:val="00CD75BB"/>
    <w:rPr>
      <w:b w:val="0"/>
    </w:rPr>
  </w:style>
  <w:style w:type="character" w:customStyle="1" w:styleId="11">
    <w:name w:val="Основной шрифт абзаца1"/>
    <w:rsid w:val="00CD75BB"/>
  </w:style>
  <w:style w:type="paragraph" w:customStyle="1" w:styleId="12">
    <w:name w:val="Заголовок1"/>
    <w:basedOn w:val="a"/>
    <w:next w:val="a3"/>
    <w:rsid w:val="00CD75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CD75BB"/>
    <w:pPr>
      <w:spacing w:after="120"/>
    </w:pPr>
  </w:style>
  <w:style w:type="character" w:customStyle="1" w:styleId="a4">
    <w:name w:val="Основной текст Знак"/>
    <w:basedOn w:val="a0"/>
    <w:link w:val="a3"/>
    <w:rsid w:val="00CD7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"/>
    <w:basedOn w:val="a3"/>
    <w:rsid w:val="00CD75BB"/>
    <w:rPr>
      <w:rFonts w:cs="Mangal"/>
    </w:rPr>
  </w:style>
  <w:style w:type="paragraph" w:customStyle="1" w:styleId="20">
    <w:name w:val="Название2"/>
    <w:basedOn w:val="a"/>
    <w:rsid w:val="00CD75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D75B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D75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D75BB"/>
    <w:pPr>
      <w:suppressLineNumbers/>
    </w:pPr>
    <w:rPr>
      <w:rFonts w:cs="Mangal"/>
    </w:rPr>
  </w:style>
  <w:style w:type="paragraph" w:styleId="a6">
    <w:name w:val="No Spacing"/>
    <w:uiPriority w:val="1"/>
    <w:qFormat/>
    <w:rsid w:val="00CD75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iPriority w:val="99"/>
    <w:rsid w:val="00CD75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75B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75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"/>
    <w:basedOn w:val="a"/>
    <w:uiPriority w:val="99"/>
    <w:rsid w:val="00CD75BB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D75BB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CD75BB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CD75BB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CD75BB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FontStyle21">
    <w:name w:val="Font Style21"/>
    <w:rsid w:val="00CD75B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D75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D75B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CD75BB"/>
    <w:pPr>
      <w:spacing w:line="281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D75BB"/>
    <w:rPr>
      <w:rFonts w:cs="Times New Roman"/>
    </w:rPr>
  </w:style>
  <w:style w:type="paragraph" w:customStyle="1" w:styleId="ConsPlusTitle">
    <w:name w:val="ConsPlusTitle"/>
    <w:rsid w:val="00CD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D75B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28</cp:revision>
  <cp:lastPrinted>2021-12-08T11:07:00Z</cp:lastPrinted>
  <dcterms:created xsi:type="dcterms:W3CDTF">2021-11-17T13:25:00Z</dcterms:created>
  <dcterms:modified xsi:type="dcterms:W3CDTF">2021-12-14T08:22:00Z</dcterms:modified>
</cp:coreProperties>
</file>