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3" w:rsidRPr="00443BD3" w:rsidRDefault="005D4B23">
      <w:pPr>
        <w:pStyle w:val="ConsPlusTitlePage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br/>
      </w:r>
    </w:p>
    <w:p w:rsidR="005D4B23" w:rsidRPr="00443BD3" w:rsidRDefault="005D4B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43BD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4B2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 xml:space="preserve"> </w:t>
      </w:r>
      <w:r w:rsidR="00DB3CF0" w:rsidRPr="00666B9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5D4B23" w:rsidRPr="00666B9D" w:rsidRDefault="00443B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  <w:r w:rsidR="00666B9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5D4B23" w:rsidRPr="00666B9D" w:rsidRDefault="005D4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ПОСТАНОВЛЕНИЕ</w:t>
      </w:r>
    </w:p>
    <w:p w:rsidR="005D4B23" w:rsidRPr="00666B9D" w:rsidRDefault="005D4B23" w:rsidP="00443BD3">
      <w:pPr>
        <w:pStyle w:val="ConsPlusTitle"/>
        <w:rPr>
          <w:rFonts w:ascii="Times New Roman" w:hAnsi="Times New Roman" w:cs="Times New Roman"/>
          <w:b w:val="0"/>
        </w:rPr>
      </w:pPr>
      <w:r w:rsidRPr="00666B9D">
        <w:rPr>
          <w:rFonts w:ascii="Times New Roman" w:hAnsi="Times New Roman" w:cs="Times New Roman"/>
          <w:b w:val="0"/>
        </w:rPr>
        <w:t xml:space="preserve">от </w:t>
      </w:r>
      <w:r w:rsidR="008D574B">
        <w:rPr>
          <w:rFonts w:ascii="Times New Roman" w:hAnsi="Times New Roman" w:cs="Times New Roman"/>
          <w:b w:val="0"/>
        </w:rPr>
        <w:t>20</w:t>
      </w:r>
      <w:r w:rsidR="00507BE8">
        <w:rPr>
          <w:rFonts w:ascii="Times New Roman" w:hAnsi="Times New Roman" w:cs="Times New Roman"/>
          <w:b w:val="0"/>
        </w:rPr>
        <w:t xml:space="preserve"> </w:t>
      </w:r>
      <w:proofErr w:type="gramStart"/>
      <w:r w:rsidR="00507BE8">
        <w:rPr>
          <w:rFonts w:ascii="Times New Roman" w:hAnsi="Times New Roman" w:cs="Times New Roman"/>
          <w:b w:val="0"/>
        </w:rPr>
        <w:t xml:space="preserve">июня </w:t>
      </w:r>
      <w:r w:rsidR="00697565" w:rsidRPr="00666B9D">
        <w:rPr>
          <w:rFonts w:ascii="Times New Roman" w:hAnsi="Times New Roman" w:cs="Times New Roman"/>
          <w:b w:val="0"/>
        </w:rPr>
        <w:t xml:space="preserve"> </w:t>
      </w:r>
      <w:r w:rsidR="00443BD3" w:rsidRPr="00666B9D">
        <w:rPr>
          <w:rFonts w:ascii="Times New Roman" w:hAnsi="Times New Roman" w:cs="Times New Roman"/>
          <w:b w:val="0"/>
        </w:rPr>
        <w:t>2017</w:t>
      </w:r>
      <w:proofErr w:type="gramEnd"/>
      <w:r w:rsidR="008D574B">
        <w:rPr>
          <w:rFonts w:ascii="Times New Roman" w:hAnsi="Times New Roman" w:cs="Times New Roman"/>
          <w:b w:val="0"/>
        </w:rPr>
        <w:t xml:space="preserve"> г. N23</w:t>
      </w: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</w:p>
    <w:p w:rsidR="008D574B" w:rsidRPr="008D574B" w:rsidRDefault="008D574B" w:rsidP="00736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D574B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8D574B" w:rsidRPr="008D574B" w:rsidRDefault="008D574B" w:rsidP="00736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в Порядок формирования, утверждения и</w:t>
      </w:r>
    </w:p>
    <w:p w:rsidR="008D574B" w:rsidRPr="008D574B" w:rsidRDefault="008D574B" w:rsidP="00736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ведения планов закупок товаров, работ. услуг</w:t>
      </w:r>
    </w:p>
    <w:p w:rsidR="008D574B" w:rsidRPr="008D574B" w:rsidRDefault="008D574B" w:rsidP="00736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для обеспечения нужд Кременского сельского</w:t>
      </w:r>
    </w:p>
    <w:p w:rsidR="008D574B" w:rsidRPr="008D574B" w:rsidRDefault="008D574B" w:rsidP="00736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поселения, утвержденного постановлением администрации</w:t>
      </w:r>
    </w:p>
    <w:p w:rsidR="008D574B" w:rsidRPr="008D574B" w:rsidRDefault="008D574B" w:rsidP="00736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 xml:space="preserve"> Кременского сельского поселения от 25.04.2016 №11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 xml:space="preserve">В соответствии с п. п. «б(1)» п. 3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услуг, утвержденных постановлением Правительства РФ от 21.11.2013 №1043 (ред. от 25.01.2017) на основании протеста прокуратуры Клетского района, </w:t>
      </w:r>
      <w:r w:rsidR="0073614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73614E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73614E">
        <w:rPr>
          <w:rFonts w:ascii="Times New Roman" w:hAnsi="Times New Roman" w:cs="Times New Roman"/>
          <w:b/>
          <w:sz w:val="28"/>
          <w:szCs w:val="28"/>
        </w:rPr>
        <w:t>ю :</w:t>
      </w:r>
      <w:bookmarkEnd w:id="0"/>
      <w:proofErr w:type="gramEnd"/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1. П. 3 Порядка формирования, утверждения и ведения планов закупок товаров, работ, услуг для обеспечения нужд Кременского сельского поселения, утвержденного постановлением администрации Кременского сельского поселения от 25.04.2016 №11 изложить в следующей редакции: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«3. Планы закупок утверждаются в течение 10 рабочих дней: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а) муниципальными унитарными предприятиями, действующими от имени администрации Кременского сельского поселения (далее –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б) бюджетными учреждениями, созданными администрацией Кременского сельского поселения за исключением закупок, осуществляемых в соответствии с частями 2.1 и 6 статьи 15 Федерального закона, со дня утверждения планов финансово - хозяйственной деятельности».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 xml:space="preserve">    П. п. «а», «б» п. 4 изложить в следующей редакции: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«а) муниципальные заказчики в сроки, установленные главными распорядителями средств бюджета Кременского сельского поселения:</w:t>
      </w:r>
    </w:p>
    <w:p w:rsidR="008D574B" w:rsidRPr="008D574B" w:rsidRDefault="008D574B" w:rsidP="008D5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 xml:space="preserve"> формируют планы закупок исходя из целей осуществления закупок, определенных      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       осуществление закупок;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 xml:space="preserve"> б) учреждения, указанные в подпункте «б» пункта «3» настоящего документа, в сроки, установленные органами, осуществляющими функции и полномочия их учредителя, не позднее сроков, установленных высшими исполнительными органами государственной власти субъектов Российской Федерации (местными администрациями): формируют планы закупок при планировании в соответствии с законодательством Российской </w:t>
      </w:r>
      <w:r w:rsidRPr="008D574B">
        <w:rPr>
          <w:rFonts w:ascii="Times New Roman" w:hAnsi="Times New Roman" w:cs="Times New Roman"/>
          <w:sz w:val="24"/>
          <w:szCs w:val="24"/>
        </w:rPr>
        <w:lastRenderedPageBreak/>
        <w:t>Федерации их финансово – хозяйственной деятельности.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 xml:space="preserve">           Планы закупок для обеспечения муниципальных нужд формируются лицами, указанными в пункте 3 настоящего документа, на очередной финансовый год и плановый период (очередной финансовый год) в сроки, установленные местной администрацией, с учетом следующих положений: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государственные (муниципальные) унитарные предприятия, указанные в подпункте «б(1)» пункта 3 настоящего документа: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 – 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уточняют при необходимости планы закупок, после их уточнения и утверждения плана (программы) финансово – хозяйственной деятельности предприятия утверждают в сроки, установленные пунктом 3настоящего документа, планы закупок»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П. 7 изложить в следующей редакции: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«В планы закупок государственных заказчиков (муниципальных заказчиков) в соответствии с бюджетным законодательством Российской Федерации, а также в планы закупок юридических лиц, указанных в подпункте «б», «б(1)» и «в» пункта 3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субъекта Российской Федерации (муниципальных нужд).»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2.     Настоящее постановление вступает в силу со дня его подписания, подлежит обнародованию и размещению на официальном сайте администрации Кременского сельского поселения в сети «Интернет».</w:t>
      </w:r>
    </w:p>
    <w:p w:rsidR="008D574B" w:rsidRPr="008D574B" w:rsidRDefault="008D574B" w:rsidP="008D57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74B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5D4B23" w:rsidRPr="00666B9D" w:rsidRDefault="008D5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D4B23" w:rsidRPr="00666B9D" w:rsidRDefault="00DB3CF0" w:rsidP="00443B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Глава Кременского</w:t>
      </w:r>
    </w:p>
    <w:p w:rsidR="00443BD3" w:rsidRPr="00666B9D" w:rsidRDefault="008F39E6" w:rsidP="00DB3CF0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с</w:t>
      </w:r>
      <w:r w:rsidR="00443BD3" w:rsidRPr="00666B9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66B9D" w:rsidRPr="00666B9D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="00DB3CF0" w:rsidRPr="00666B9D">
        <w:rPr>
          <w:rFonts w:ascii="Times New Roman" w:hAnsi="Times New Roman" w:cs="Times New Roman"/>
          <w:sz w:val="24"/>
          <w:szCs w:val="24"/>
        </w:rPr>
        <w:t>В.</w:t>
      </w:r>
      <w:r w:rsidR="00666B9D" w:rsidRPr="00666B9D">
        <w:rPr>
          <w:rFonts w:ascii="Times New Roman" w:hAnsi="Times New Roman" w:cs="Times New Roman"/>
          <w:sz w:val="24"/>
          <w:szCs w:val="24"/>
        </w:rPr>
        <w:t xml:space="preserve"> </w:t>
      </w:r>
      <w:r w:rsidR="00DB3CF0" w:rsidRPr="00666B9D">
        <w:rPr>
          <w:rFonts w:ascii="Times New Roman" w:hAnsi="Times New Roman" w:cs="Times New Roman"/>
          <w:sz w:val="24"/>
          <w:szCs w:val="24"/>
        </w:rPr>
        <w:t>Уткин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797" w:rsidRPr="00443BD3" w:rsidRDefault="00837797">
      <w:pPr>
        <w:rPr>
          <w:rFonts w:ascii="Times New Roman" w:hAnsi="Times New Roman" w:cs="Times New Roman"/>
        </w:rPr>
      </w:pPr>
    </w:p>
    <w:sectPr w:rsidR="00837797" w:rsidRPr="00443BD3" w:rsidSect="006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3"/>
    <w:rsid w:val="0016741B"/>
    <w:rsid w:val="00443BD3"/>
    <w:rsid w:val="00507BE8"/>
    <w:rsid w:val="005D4B23"/>
    <w:rsid w:val="00666B9D"/>
    <w:rsid w:val="00697565"/>
    <w:rsid w:val="0073614E"/>
    <w:rsid w:val="00837797"/>
    <w:rsid w:val="008D574B"/>
    <w:rsid w:val="008F39E6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FEC2-16A3-44BA-93B2-F87051BC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57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8</cp:revision>
  <cp:lastPrinted>2017-06-14T16:18:00Z</cp:lastPrinted>
  <dcterms:created xsi:type="dcterms:W3CDTF">2017-06-14T16:17:00Z</dcterms:created>
  <dcterms:modified xsi:type="dcterms:W3CDTF">2017-06-27T05:40:00Z</dcterms:modified>
</cp:coreProperties>
</file>