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B5" w:rsidRDefault="006800E8" w:rsidP="00C90077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A7C97" w:rsidRPr="003A7C97" w:rsidRDefault="003A7C97" w:rsidP="003A7C97">
      <w:pPr>
        <w:jc w:val="center"/>
        <w:rPr>
          <w:b/>
          <w:sz w:val="28"/>
          <w:szCs w:val="28"/>
        </w:rPr>
      </w:pPr>
      <w:r w:rsidRPr="003A7C97">
        <w:rPr>
          <w:b/>
          <w:sz w:val="28"/>
          <w:szCs w:val="28"/>
        </w:rPr>
        <w:t xml:space="preserve">АДМИНИСТРАЦИЯ </w:t>
      </w:r>
    </w:p>
    <w:p w:rsidR="003A7C97" w:rsidRPr="003A7C97" w:rsidRDefault="003A7C97" w:rsidP="003A7C97">
      <w:pPr>
        <w:jc w:val="center"/>
        <w:rPr>
          <w:b/>
          <w:sz w:val="28"/>
          <w:szCs w:val="28"/>
        </w:rPr>
      </w:pPr>
      <w:r w:rsidRPr="003A7C97">
        <w:rPr>
          <w:b/>
          <w:sz w:val="28"/>
          <w:szCs w:val="28"/>
        </w:rPr>
        <w:t xml:space="preserve"> </w:t>
      </w:r>
      <w:proofErr w:type="gramStart"/>
      <w:r w:rsidRPr="003A7C97">
        <w:rPr>
          <w:b/>
          <w:sz w:val="28"/>
          <w:szCs w:val="28"/>
        </w:rPr>
        <w:t>КРЕМЕНСКОГО  СЕЛЬСКОГО</w:t>
      </w:r>
      <w:proofErr w:type="gramEnd"/>
      <w:r w:rsidRPr="003A7C97">
        <w:rPr>
          <w:b/>
          <w:sz w:val="28"/>
          <w:szCs w:val="28"/>
        </w:rPr>
        <w:t xml:space="preserve"> ПОСЕЛЕНИЯ</w:t>
      </w:r>
    </w:p>
    <w:p w:rsidR="003A7C97" w:rsidRPr="003A7C97" w:rsidRDefault="003A7C97" w:rsidP="003A7C97">
      <w:pPr>
        <w:jc w:val="center"/>
        <w:rPr>
          <w:b/>
          <w:sz w:val="28"/>
          <w:szCs w:val="28"/>
        </w:rPr>
      </w:pPr>
      <w:r w:rsidRPr="003A7C97">
        <w:rPr>
          <w:b/>
          <w:sz w:val="28"/>
          <w:szCs w:val="28"/>
        </w:rPr>
        <w:t>КЛЕТСКОГО МУНИЦИПАЛЬНОГО РАЙОНА</w:t>
      </w:r>
    </w:p>
    <w:p w:rsidR="003A7C97" w:rsidRPr="003A7C97" w:rsidRDefault="003A7C97" w:rsidP="003A7C97">
      <w:pPr>
        <w:jc w:val="center"/>
        <w:rPr>
          <w:b/>
          <w:sz w:val="28"/>
          <w:szCs w:val="28"/>
        </w:rPr>
      </w:pPr>
      <w:proofErr w:type="gramStart"/>
      <w:r w:rsidRPr="003A7C97">
        <w:rPr>
          <w:b/>
          <w:sz w:val="28"/>
          <w:szCs w:val="28"/>
        </w:rPr>
        <w:t>ВОЛГОГРАДСКОЙ  ОБЛАСТИ</w:t>
      </w:r>
      <w:proofErr w:type="gramEnd"/>
    </w:p>
    <w:p w:rsidR="003A7C97" w:rsidRPr="003A7C97" w:rsidRDefault="003A7C97" w:rsidP="003A7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A174B5" w:rsidRDefault="00A174B5" w:rsidP="00A174B5">
      <w:pPr>
        <w:jc w:val="center"/>
        <w:rPr>
          <w:b/>
          <w:sz w:val="36"/>
          <w:szCs w:val="36"/>
        </w:rPr>
      </w:pPr>
    </w:p>
    <w:p w:rsidR="00A174B5" w:rsidRDefault="00603535" w:rsidP="00A17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74B5" w:rsidRDefault="00A174B5" w:rsidP="00A174B5">
      <w:pPr>
        <w:jc w:val="center"/>
        <w:rPr>
          <w:b/>
          <w:sz w:val="28"/>
          <w:szCs w:val="28"/>
        </w:rPr>
      </w:pPr>
    </w:p>
    <w:p w:rsidR="00A174B5" w:rsidRPr="00FA4DD9" w:rsidRDefault="003A7C97" w:rsidP="00A174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08.12.2016</w:t>
      </w:r>
      <w:r>
        <w:rPr>
          <w:sz w:val="28"/>
          <w:szCs w:val="28"/>
        </w:rPr>
        <w:t xml:space="preserve">  №50</w:t>
      </w:r>
    </w:p>
    <w:p w:rsidR="00A174B5" w:rsidRDefault="00A174B5" w:rsidP="00A174B5"/>
    <w:p w:rsidR="00A174B5" w:rsidRPr="00CB7A7A" w:rsidRDefault="00C21E92" w:rsidP="00A17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437968">
        <w:rPr>
          <w:b/>
          <w:sz w:val="28"/>
          <w:szCs w:val="28"/>
        </w:rPr>
        <w:t xml:space="preserve"> учреждений библиотечного обслуживания Кременского сельского поселения</w:t>
      </w:r>
      <w:r>
        <w:rPr>
          <w:b/>
          <w:sz w:val="28"/>
          <w:szCs w:val="28"/>
        </w:rPr>
        <w:t xml:space="preserve"> п</w:t>
      </w:r>
      <w:r w:rsidR="003A7C97">
        <w:rPr>
          <w:b/>
          <w:sz w:val="28"/>
          <w:szCs w:val="28"/>
        </w:rPr>
        <w:t>о обеспечению защиты населения</w:t>
      </w:r>
      <w:r>
        <w:rPr>
          <w:b/>
          <w:sz w:val="28"/>
          <w:szCs w:val="28"/>
        </w:rPr>
        <w:t xml:space="preserve"> от доступа </w:t>
      </w:r>
      <w:proofErr w:type="gramStart"/>
      <w:r>
        <w:rPr>
          <w:b/>
          <w:sz w:val="28"/>
          <w:szCs w:val="28"/>
        </w:rPr>
        <w:t>к  Интернет</w:t>
      </w:r>
      <w:proofErr w:type="gramEnd"/>
      <w:r>
        <w:rPr>
          <w:b/>
          <w:sz w:val="28"/>
          <w:szCs w:val="28"/>
        </w:rPr>
        <w:t xml:space="preserve">  - ресурсам, содержащим информацию причиняющую вред их нравственному и духовному р</w:t>
      </w:r>
      <w:r w:rsidR="00DB1422">
        <w:rPr>
          <w:b/>
          <w:sz w:val="28"/>
          <w:szCs w:val="28"/>
        </w:rPr>
        <w:t>азвитию, о недопущении</w:t>
      </w:r>
      <w:r>
        <w:rPr>
          <w:b/>
          <w:sz w:val="28"/>
          <w:szCs w:val="28"/>
        </w:rPr>
        <w:t xml:space="preserve"> хранения и распространения документов</w:t>
      </w:r>
      <w:r w:rsidR="00A174B5" w:rsidRPr="00CB7A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вошедших </w:t>
      </w:r>
      <w:r w:rsidR="00A174B5" w:rsidRPr="00CB7A7A">
        <w:rPr>
          <w:b/>
          <w:sz w:val="28"/>
          <w:szCs w:val="28"/>
        </w:rPr>
        <w:t xml:space="preserve"> в «Федеральный список экстремистских материалов»</w:t>
      </w:r>
    </w:p>
    <w:p w:rsidR="002D242A" w:rsidRDefault="002D242A"/>
    <w:p w:rsidR="00A174B5" w:rsidRDefault="00A174B5"/>
    <w:p w:rsidR="00A174B5" w:rsidRPr="00C10DF9" w:rsidRDefault="00127296" w:rsidP="00A174B5">
      <w:pPr>
        <w:ind w:firstLine="708"/>
        <w:jc w:val="both"/>
      </w:pPr>
      <w:r w:rsidRPr="00C10DF9">
        <w:t>В соответствии с</w:t>
      </w:r>
      <w:r w:rsidR="00A174B5" w:rsidRPr="00C10DF9">
        <w:t xml:space="preserve"> Федеральным законом «О противодействии экстремистской деятельности» от 25.07.2002 № 114-ФЗ, </w:t>
      </w:r>
      <w:r w:rsidRPr="00C10DF9">
        <w:t>Федеральным законом «Об общих принципах организации местного самоуправления</w:t>
      </w:r>
      <w:r w:rsidR="0034283A" w:rsidRPr="00C10DF9">
        <w:t>» от 06.10.2003 №131-ФЗ, Законом Волгоградской области от 28.11.2014 №156-ОД «О закреплении отдельных вопросов местного значения за сельскими поселениями в Волгоградской области», Уставом Кременского сельского поселения</w:t>
      </w:r>
      <w:r w:rsidR="00295F40" w:rsidRPr="00C10DF9">
        <w:t xml:space="preserve">, </w:t>
      </w:r>
      <w:r w:rsidR="00A174B5" w:rsidRPr="00C10DF9">
        <w:t xml:space="preserve"> с целью недопущения хранения  и распространения материалов экстремистской, террористической тематики, включённых в «Федеральный список экстремистских материалов»</w:t>
      </w:r>
      <w:r w:rsidR="00B440EC" w:rsidRPr="00C10DF9">
        <w:t>, обеспечени</w:t>
      </w:r>
      <w:r w:rsidR="003A7C97" w:rsidRPr="00C10DF9">
        <w:t>я эффективной защиты населения</w:t>
      </w:r>
      <w:r w:rsidR="00B440EC" w:rsidRPr="00C10DF9">
        <w:t xml:space="preserve"> от доступа к Интернет-ресурсам, содержащим информацию, причиняющую вред их нравственному и духовному развитию</w:t>
      </w:r>
      <w:r w:rsidR="00A174B5" w:rsidRPr="00C10DF9">
        <w:t xml:space="preserve">, </w:t>
      </w:r>
    </w:p>
    <w:p w:rsidR="00A174B5" w:rsidRPr="00C10DF9" w:rsidRDefault="00A174B5" w:rsidP="00A174B5"/>
    <w:p w:rsidR="00A174B5" w:rsidRPr="00C10DF9" w:rsidRDefault="0034283A" w:rsidP="00A174B5">
      <w:r w:rsidRPr="00C10DF9">
        <w:t>Постановляю</w:t>
      </w:r>
      <w:r w:rsidR="00A174B5" w:rsidRPr="00C10DF9">
        <w:t>:</w:t>
      </w:r>
    </w:p>
    <w:p w:rsidR="00A174B5" w:rsidRPr="00C10DF9" w:rsidRDefault="00A174B5" w:rsidP="00A174B5"/>
    <w:p w:rsidR="00A174B5" w:rsidRPr="00C10DF9" w:rsidRDefault="00CB7A7A" w:rsidP="00CB7A7A">
      <w:pPr>
        <w:tabs>
          <w:tab w:val="left" w:pos="0"/>
        </w:tabs>
        <w:jc w:val="both"/>
      </w:pPr>
      <w:r w:rsidRPr="00C10DF9">
        <w:tab/>
        <w:t>1.</w:t>
      </w:r>
      <w:r w:rsidR="00913D86" w:rsidRPr="00C10DF9">
        <w:t>Утвердить И</w:t>
      </w:r>
      <w:r w:rsidR="00A174B5" w:rsidRPr="00C10DF9">
        <w:t xml:space="preserve">нструкцию по работе </w:t>
      </w:r>
      <w:r w:rsidR="009F03ED" w:rsidRPr="00C10DF9">
        <w:t>подведомственных администрации Кременского сельского поселения учреждениях библиотечного обслуживания</w:t>
      </w:r>
      <w:r w:rsidR="006F1060" w:rsidRPr="00C10DF9">
        <w:t xml:space="preserve"> </w:t>
      </w:r>
      <w:r w:rsidR="00A174B5" w:rsidRPr="00C10DF9">
        <w:t>с материалами, внесёнными в «Федеральный список экстремистских материалов»</w:t>
      </w:r>
      <w:r w:rsidR="00B440EC" w:rsidRPr="00C10DF9">
        <w:t xml:space="preserve"> и проверке работоспособности системы контент - фильтрации</w:t>
      </w:r>
      <w:r w:rsidR="00A174B5" w:rsidRPr="00C10DF9">
        <w:t>.</w:t>
      </w:r>
    </w:p>
    <w:p w:rsidR="00A174B5" w:rsidRPr="00C10DF9" w:rsidRDefault="00CB7A7A" w:rsidP="00CB7A7A">
      <w:pPr>
        <w:ind w:firstLine="705"/>
        <w:jc w:val="both"/>
        <w:rPr>
          <w:rFonts w:ascii="Helvetica" w:hAnsi="Helvetica" w:cs="Helvetica"/>
        </w:rPr>
      </w:pPr>
      <w:r w:rsidRPr="00C10DF9">
        <w:t>2.</w:t>
      </w:r>
      <w:r w:rsidR="00A174B5" w:rsidRPr="00C10DF9">
        <w:t>Для проведения сверки</w:t>
      </w:r>
      <w:r w:rsidR="009F03ED" w:rsidRPr="00C10DF9">
        <w:t xml:space="preserve"> имеющихся в фонде библиотек</w:t>
      </w:r>
      <w:r w:rsidR="008F3B9E" w:rsidRPr="00C10DF9">
        <w:t xml:space="preserve"> документов с «Федеральным списком экст</w:t>
      </w:r>
      <w:r w:rsidR="00E67355" w:rsidRPr="00C10DF9">
        <w:t>ремистских материалов», проверки</w:t>
      </w:r>
      <w:r w:rsidR="00B440EC" w:rsidRPr="00C10DF9">
        <w:t xml:space="preserve"> работоспособности системы контент - </w:t>
      </w:r>
      <w:r w:rsidR="008F3B9E" w:rsidRPr="00C10DF9">
        <w:t xml:space="preserve"> фильтрации </w:t>
      </w:r>
      <w:r w:rsidR="009F03ED" w:rsidRPr="00C10DF9">
        <w:t>в администрации сельского поселения</w:t>
      </w:r>
      <w:r w:rsidR="00A174B5" w:rsidRPr="00C10DF9">
        <w:t xml:space="preserve"> создать рабочу</w:t>
      </w:r>
      <w:r w:rsidR="008F3B9E" w:rsidRPr="00C10DF9">
        <w:t>ю комиссию в составе:</w:t>
      </w:r>
    </w:p>
    <w:p w:rsidR="008F3B9E" w:rsidRPr="00C10DF9" w:rsidRDefault="00B440EC" w:rsidP="008F3B9E">
      <w:pPr>
        <w:ind w:left="705"/>
        <w:jc w:val="both"/>
      </w:pPr>
      <w:r w:rsidRPr="00C10DF9">
        <w:t>председателя комиссии</w:t>
      </w:r>
      <w:r w:rsidR="009F03ED" w:rsidRPr="00C10DF9">
        <w:t xml:space="preserve"> – заместителя главы </w:t>
      </w:r>
      <w:proofErr w:type="spellStart"/>
      <w:r w:rsidR="009F03ED" w:rsidRPr="00C10DF9">
        <w:t>Садчикова</w:t>
      </w:r>
      <w:proofErr w:type="spellEnd"/>
      <w:r w:rsidR="009F03ED" w:rsidRPr="00C10DF9">
        <w:t xml:space="preserve"> </w:t>
      </w:r>
      <w:proofErr w:type="gramStart"/>
      <w:r w:rsidR="009F03ED" w:rsidRPr="00C10DF9">
        <w:t>М.П.</w:t>
      </w:r>
      <w:r w:rsidRPr="00C10DF9">
        <w:t>.</w:t>
      </w:r>
      <w:proofErr w:type="gramEnd"/>
      <w:r w:rsidR="008F3B9E" w:rsidRPr="00C10DF9">
        <w:t>;</w:t>
      </w:r>
    </w:p>
    <w:p w:rsidR="008F3B9E" w:rsidRPr="00C10DF9" w:rsidRDefault="00B440EC" w:rsidP="008F3B9E">
      <w:pPr>
        <w:ind w:left="705"/>
        <w:jc w:val="both"/>
      </w:pPr>
      <w:r w:rsidRPr="00C10DF9">
        <w:t xml:space="preserve">члена комиссии </w:t>
      </w:r>
      <w:r w:rsidR="009F03ED" w:rsidRPr="00C10DF9">
        <w:t>– специалиста 1 категории Королевой И.Ю.</w:t>
      </w:r>
      <w:r w:rsidR="008F3B9E" w:rsidRPr="00C10DF9">
        <w:t>;</w:t>
      </w:r>
    </w:p>
    <w:p w:rsidR="008F3B9E" w:rsidRPr="00C10DF9" w:rsidRDefault="00B440EC" w:rsidP="008F3B9E">
      <w:pPr>
        <w:ind w:left="705"/>
        <w:jc w:val="both"/>
      </w:pPr>
      <w:r w:rsidRPr="00C10DF9">
        <w:t xml:space="preserve">члена комиссии </w:t>
      </w:r>
      <w:r w:rsidR="009F03ED" w:rsidRPr="00C10DF9">
        <w:t>– заведующего Кременской библиотекой Колесовой Н.А.</w:t>
      </w:r>
      <w:r w:rsidR="008F3B9E" w:rsidRPr="00C10DF9">
        <w:t>;</w:t>
      </w:r>
    </w:p>
    <w:p w:rsidR="008F3B9E" w:rsidRPr="00C10DF9" w:rsidRDefault="00B440EC" w:rsidP="008F3B9E">
      <w:pPr>
        <w:ind w:left="705"/>
        <w:jc w:val="both"/>
      </w:pPr>
      <w:r w:rsidRPr="00C10DF9">
        <w:t xml:space="preserve">члена комиссии </w:t>
      </w:r>
      <w:r w:rsidR="009F03ED" w:rsidRPr="00C10DF9">
        <w:t xml:space="preserve">– заведующего </w:t>
      </w:r>
      <w:proofErr w:type="spellStart"/>
      <w:r w:rsidR="009F03ED" w:rsidRPr="00C10DF9">
        <w:t>Перекопской</w:t>
      </w:r>
      <w:proofErr w:type="spellEnd"/>
      <w:r w:rsidR="009F03ED" w:rsidRPr="00C10DF9">
        <w:t xml:space="preserve"> библиотекой Осокиной О.В.</w:t>
      </w:r>
    </w:p>
    <w:p w:rsidR="00A174B5" w:rsidRPr="00C10DF9" w:rsidRDefault="00CB7A7A" w:rsidP="00CB7A7A">
      <w:pPr>
        <w:ind w:firstLine="705"/>
        <w:jc w:val="both"/>
      </w:pPr>
      <w:r w:rsidRPr="00C10DF9">
        <w:t>3.</w:t>
      </w:r>
      <w:r w:rsidR="002276FB" w:rsidRPr="00C10DF9">
        <w:t xml:space="preserve"> </w:t>
      </w:r>
      <w:r w:rsidRPr="00C10DF9">
        <w:t xml:space="preserve">Назначить </w:t>
      </w:r>
      <w:r w:rsidR="002C486D" w:rsidRPr="00C10DF9">
        <w:t>заведующих библиотеками</w:t>
      </w:r>
      <w:r w:rsidR="00AE405F" w:rsidRPr="00C10DF9">
        <w:t>,</w:t>
      </w:r>
      <w:r w:rsidR="002C486D" w:rsidRPr="00C10DF9">
        <w:t xml:space="preserve"> Колесову Н.А. и Осокину О.В.</w:t>
      </w:r>
      <w:r w:rsidRPr="00C10DF9">
        <w:t>, ответственным</w:t>
      </w:r>
      <w:r w:rsidR="00AE405F" w:rsidRPr="00C10DF9">
        <w:t xml:space="preserve"> за</w:t>
      </w:r>
      <w:r w:rsidR="00E67355" w:rsidRPr="00C10DF9">
        <w:t xml:space="preserve"> ежедневное</w:t>
      </w:r>
      <w:r w:rsidR="002276FB" w:rsidRPr="00C10DF9">
        <w:t xml:space="preserve"> обновление электронной версии </w:t>
      </w:r>
      <w:r w:rsidR="00E67355" w:rsidRPr="00C10DF9">
        <w:t>«Федерального списка экстремистских материалов»,</w:t>
      </w:r>
      <w:r w:rsidR="00AE405F" w:rsidRPr="00C10DF9">
        <w:t xml:space="preserve"> регулярное, не реже 1 р</w:t>
      </w:r>
      <w:r w:rsidR="00C90077" w:rsidRPr="00C10DF9">
        <w:t>аза в квартал, проведение сверки</w:t>
      </w:r>
      <w:r w:rsidR="00AE405F" w:rsidRPr="00C10DF9">
        <w:t xml:space="preserve"> фонда библиотеки с актуальной версией «Федерального списка экстремистских материалов»</w:t>
      </w:r>
      <w:r w:rsidR="00E67355" w:rsidRPr="00C10DF9">
        <w:t xml:space="preserve">, </w:t>
      </w:r>
      <w:r w:rsidR="00AE405F" w:rsidRPr="00C10DF9">
        <w:t xml:space="preserve">опубликованного на официальном сайте Министерства юстиции РФ </w:t>
      </w:r>
      <w:r w:rsidR="00AE405F" w:rsidRPr="00C10DF9">
        <w:rPr>
          <w:lang w:val="en-US"/>
        </w:rPr>
        <w:t>http</w:t>
      </w:r>
      <w:r w:rsidR="00AE405F" w:rsidRPr="00C10DF9">
        <w:t xml:space="preserve">: </w:t>
      </w:r>
      <w:hyperlink r:id="rId6" w:history="1">
        <w:r w:rsidR="00AE405F" w:rsidRPr="00C10DF9">
          <w:rPr>
            <w:rStyle w:val="a4"/>
            <w:color w:val="auto"/>
            <w:lang w:val="en-US"/>
          </w:rPr>
          <w:t>www</w:t>
        </w:r>
        <w:r w:rsidR="00AE405F" w:rsidRPr="00C10DF9">
          <w:rPr>
            <w:rStyle w:val="a4"/>
            <w:color w:val="auto"/>
          </w:rPr>
          <w:t>.</w:t>
        </w:r>
        <w:proofErr w:type="spellStart"/>
        <w:r w:rsidR="00AE405F" w:rsidRPr="00C10DF9">
          <w:rPr>
            <w:rStyle w:val="a4"/>
            <w:color w:val="auto"/>
            <w:lang w:val="en-US"/>
          </w:rPr>
          <w:t>minjust</w:t>
        </w:r>
        <w:proofErr w:type="spellEnd"/>
        <w:r w:rsidR="00AE405F" w:rsidRPr="00C10DF9">
          <w:rPr>
            <w:rStyle w:val="a4"/>
            <w:color w:val="auto"/>
          </w:rPr>
          <w:t>.</w:t>
        </w:r>
        <w:proofErr w:type="spellStart"/>
        <w:r w:rsidR="00AE405F" w:rsidRPr="00C10DF9">
          <w:rPr>
            <w:rStyle w:val="a4"/>
            <w:color w:val="auto"/>
            <w:lang w:val="en-US"/>
          </w:rPr>
          <w:t>ru</w:t>
        </w:r>
        <w:proofErr w:type="spellEnd"/>
        <w:r w:rsidR="00AE405F" w:rsidRPr="00C10DF9">
          <w:rPr>
            <w:rStyle w:val="a4"/>
            <w:color w:val="auto"/>
          </w:rPr>
          <w:t>/</w:t>
        </w:r>
        <w:proofErr w:type="spellStart"/>
        <w:r w:rsidR="00AE405F" w:rsidRPr="00C10DF9">
          <w:rPr>
            <w:rStyle w:val="a4"/>
            <w:color w:val="auto"/>
            <w:lang w:val="en-US"/>
          </w:rPr>
          <w:t>nko</w:t>
        </w:r>
        <w:proofErr w:type="spellEnd"/>
        <w:r w:rsidR="00AE405F" w:rsidRPr="00C10DF9">
          <w:rPr>
            <w:rStyle w:val="a4"/>
            <w:color w:val="auto"/>
          </w:rPr>
          <w:t>/</w:t>
        </w:r>
        <w:proofErr w:type="spellStart"/>
        <w:r w:rsidR="00AE405F" w:rsidRPr="00C10DF9">
          <w:rPr>
            <w:rStyle w:val="a4"/>
            <w:color w:val="auto"/>
            <w:lang w:val="en-US"/>
          </w:rPr>
          <w:t>fedspisok</w:t>
        </w:r>
        <w:proofErr w:type="spellEnd"/>
        <w:r w:rsidR="00AE405F" w:rsidRPr="00C10DF9">
          <w:rPr>
            <w:rStyle w:val="a4"/>
            <w:color w:val="auto"/>
          </w:rPr>
          <w:t>?</w:t>
        </w:r>
        <w:r w:rsidR="00AE405F" w:rsidRPr="00C10DF9">
          <w:rPr>
            <w:rStyle w:val="a4"/>
            <w:color w:val="auto"/>
            <w:lang w:val="en-US"/>
          </w:rPr>
          <w:t>theme</w:t>
        </w:r>
        <w:r w:rsidR="00AE405F" w:rsidRPr="00C10DF9">
          <w:rPr>
            <w:rStyle w:val="a4"/>
            <w:color w:val="auto"/>
          </w:rPr>
          <w:t>=</w:t>
        </w:r>
        <w:proofErr w:type="spellStart"/>
        <w:r w:rsidR="00AE405F" w:rsidRPr="00C10DF9">
          <w:rPr>
            <w:rStyle w:val="a4"/>
            <w:color w:val="auto"/>
            <w:lang w:val="en-US"/>
          </w:rPr>
          <w:t>minjust</w:t>
        </w:r>
        <w:proofErr w:type="spellEnd"/>
        <w:r w:rsidR="00AE405F" w:rsidRPr="00C10DF9">
          <w:rPr>
            <w:rStyle w:val="a4"/>
            <w:color w:val="auto"/>
          </w:rPr>
          <w:t>/</w:t>
        </w:r>
      </w:hyperlink>
      <w:r w:rsidR="00AE405F" w:rsidRPr="00C10DF9">
        <w:t>.</w:t>
      </w:r>
    </w:p>
    <w:p w:rsidR="00AE405F" w:rsidRPr="00C10DF9" w:rsidRDefault="0045106C" w:rsidP="00CB7A7A">
      <w:pPr>
        <w:ind w:firstLine="705"/>
        <w:jc w:val="both"/>
      </w:pPr>
      <w:r w:rsidRPr="00C10DF9">
        <w:lastRenderedPageBreak/>
        <w:t>4.</w:t>
      </w:r>
      <w:r w:rsidR="002C486D" w:rsidRPr="00C10DF9">
        <w:t>Назначить специалиста 1 категории Королеву И.Ю.</w:t>
      </w:r>
      <w:r w:rsidR="00CB7A7A" w:rsidRPr="00C10DF9">
        <w:t xml:space="preserve">, </w:t>
      </w:r>
      <w:r w:rsidR="00AE405F" w:rsidRPr="00C10DF9">
        <w:t>ответственным за регулярное, не реже 1 раза в квартал, проведение проверки фильтрации доступа к электронным материалам и сайтам, включённым в «Федеральный список экстремистских материалов».</w:t>
      </w:r>
    </w:p>
    <w:p w:rsidR="00AE405F" w:rsidRPr="00C10DF9" w:rsidRDefault="0045106C" w:rsidP="00CB7A7A">
      <w:pPr>
        <w:pStyle w:val="a3"/>
        <w:ind w:left="0" w:firstLine="709"/>
        <w:jc w:val="both"/>
      </w:pPr>
      <w:r w:rsidRPr="00C10DF9">
        <w:t>5.</w:t>
      </w:r>
      <w:r w:rsidR="00AE405F" w:rsidRPr="00C10DF9">
        <w:t>По рез</w:t>
      </w:r>
      <w:r w:rsidR="00CB7A7A" w:rsidRPr="00C10DF9">
        <w:t>ультатам сверки составлять</w:t>
      </w:r>
      <w:r w:rsidR="00AE405F" w:rsidRPr="00C10DF9">
        <w:t xml:space="preserve"> Акт сверки фонда (Согласно п</w:t>
      </w:r>
      <w:r w:rsidR="002C486D" w:rsidRPr="00C10DF9">
        <w:t>риложению 1 к настоящему постановлению</w:t>
      </w:r>
      <w:r w:rsidR="003A7C97" w:rsidRPr="00C10DF9">
        <w:t xml:space="preserve">), </w:t>
      </w:r>
      <w:r w:rsidR="00AE405F" w:rsidRPr="00C10DF9">
        <w:t>зафиксировать факт сверки в Журнале сверки документов библиотеки с «Федеральным списком экстремистских материалов» (Согласно</w:t>
      </w:r>
      <w:r w:rsidR="002C486D" w:rsidRPr="00C10DF9">
        <w:t xml:space="preserve"> приложению 3 настоящего постановления</w:t>
      </w:r>
      <w:r w:rsidR="00AE405F" w:rsidRPr="00C10DF9">
        <w:t>).</w:t>
      </w:r>
    </w:p>
    <w:p w:rsidR="006F1060" w:rsidRPr="00C10DF9" w:rsidRDefault="006F1060" w:rsidP="00CB7A7A">
      <w:pPr>
        <w:pStyle w:val="a3"/>
        <w:ind w:left="0" w:firstLine="709"/>
        <w:jc w:val="both"/>
      </w:pPr>
      <w:r w:rsidRPr="00C10DF9">
        <w:t>6.Информацию о результатах сверок фондов библиоте</w:t>
      </w:r>
      <w:r w:rsidR="002C486D" w:rsidRPr="00C10DF9">
        <w:t>к администрации сельского поселения</w:t>
      </w:r>
      <w:r w:rsidRPr="00C10DF9">
        <w:t xml:space="preserve"> с «Федеральным списком экстремистских материало</w:t>
      </w:r>
      <w:r w:rsidR="002C486D" w:rsidRPr="00C10DF9">
        <w:t>в» предоставлять в антитеррористическую комиссию администрации Клетского муниципального района</w:t>
      </w:r>
      <w:r w:rsidRPr="00C10DF9">
        <w:t>.</w:t>
      </w:r>
    </w:p>
    <w:p w:rsidR="005A0FAE" w:rsidRPr="00C10DF9" w:rsidRDefault="006F1060" w:rsidP="005A0FAE">
      <w:pPr>
        <w:pStyle w:val="a3"/>
        <w:ind w:left="0" w:firstLine="709"/>
      </w:pPr>
      <w:r w:rsidRPr="00C10DF9">
        <w:t>7</w:t>
      </w:r>
      <w:r w:rsidR="005A0FAE" w:rsidRPr="00C10DF9">
        <w:t>. Контро</w:t>
      </w:r>
      <w:r w:rsidR="002C486D" w:rsidRPr="00C10DF9">
        <w:t>ль исполнения настоящего постановления</w:t>
      </w:r>
      <w:r w:rsidR="005A0FAE" w:rsidRPr="00C10DF9">
        <w:t xml:space="preserve"> оставляю за собой.</w:t>
      </w:r>
    </w:p>
    <w:p w:rsidR="005A0FAE" w:rsidRPr="00C10DF9" w:rsidRDefault="005A0FAE" w:rsidP="005A0FAE"/>
    <w:p w:rsidR="005A0FAE" w:rsidRPr="00C10DF9" w:rsidRDefault="005A0FAE" w:rsidP="005A0FAE"/>
    <w:p w:rsidR="005A0FAE" w:rsidRPr="00C10DF9" w:rsidRDefault="005A0FAE" w:rsidP="005A0FAE"/>
    <w:p w:rsidR="005A0FAE" w:rsidRPr="00C10DF9" w:rsidRDefault="005A0FAE" w:rsidP="005A0FAE"/>
    <w:p w:rsidR="00CB7A7A" w:rsidRPr="00C10DF9" w:rsidRDefault="002C486D">
      <w:r w:rsidRPr="00C10DF9">
        <w:t>Глава Кременского</w:t>
      </w:r>
      <w:r w:rsidR="005A0FAE" w:rsidRPr="00C10DF9">
        <w:t xml:space="preserve">    </w:t>
      </w:r>
      <w:r w:rsidR="00CB7A7A" w:rsidRPr="00C10DF9">
        <w:t xml:space="preserve">        </w:t>
      </w:r>
      <w:r w:rsidR="005A0FAE" w:rsidRPr="00C10DF9">
        <w:t xml:space="preserve">                                                                                         </w:t>
      </w:r>
      <w:r w:rsidR="005B64E4" w:rsidRPr="00C10DF9">
        <w:t xml:space="preserve">                         </w:t>
      </w:r>
    </w:p>
    <w:p w:rsidR="00B8402B" w:rsidRPr="00C10DF9" w:rsidRDefault="00C10DF9">
      <w:r>
        <w:t>с</w:t>
      </w:r>
      <w:bookmarkStart w:id="0" w:name="_GoBack"/>
      <w:bookmarkEnd w:id="0"/>
      <w:r w:rsidR="002C486D" w:rsidRPr="00C10DF9">
        <w:t>ельского по</w:t>
      </w:r>
      <w:r w:rsidR="00912155" w:rsidRPr="00C10DF9">
        <w:t xml:space="preserve">селения     </w:t>
      </w:r>
      <w:r w:rsidR="003A7C97" w:rsidRPr="00C10DF9">
        <w:t xml:space="preserve">                                               </w:t>
      </w:r>
      <w:r w:rsidR="00912155" w:rsidRPr="00C10DF9">
        <w:t xml:space="preserve"> В.В.</w:t>
      </w:r>
      <w:r w:rsidR="003A7C97" w:rsidRPr="00C10DF9">
        <w:t xml:space="preserve"> </w:t>
      </w:r>
      <w:r w:rsidR="00912155" w:rsidRPr="00C10DF9">
        <w:t>Утки</w:t>
      </w:r>
      <w:r w:rsidR="003A7C97" w:rsidRPr="00C10DF9">
        <w:t>н</w:t>
      </w:r>
    </w:p>
    <w:p w:rsidR="00DB1422" w:rsidRPr="00C10DF9" w:rsidRDefault="00DB1422"/>
    <w:p w:rsidR="00CB7A7A" w:rsidRPr="00C10DF9" w:rsidRDefault="00CB7A7A"/>
    <w:p w:rsidR="00CB7A7A" w:rsidRPr="00C10DF9" w:rsidRDefault="00CB7A7A"/>
    <w:p w:rsidR="005A0FAE" w:rsidRPr="00C10DF9" w:rsidRDefault="005A0FAE"/>
    <w:p w:rsidR="005A0FAE" w:rsidRPr="00C10DF9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5A0FAE" w:rsidRDefault="005A0FAE"/>
    <w:p w:rsidR="00D01A6C" w:rsidRDefault="00D01A6C" w:rsidP="005A0FAE">
      <w:pPr>
        <w:ind w:firstLine="7088"/>
        <w:jc w:val="both"/>
      </w:pPr>
    </w:p>
    <w:p w:rsidR="00912155" w:rsidRDefault="00912155" w:rsidP="005A0FAE">
      <w:pPr>
        <w:ind w:firstLine="7088"/>
        <w:jc w:val="both"/>
      </w:pPr>
    </w:p>
    <w:p w:rsidR="005A0FAE" w:rsidRDefault="0087682B" w:rsidP="0087682B">
      <w:pPr>
        <w:jc w:val="both"/>
      </w:pPr>
      <w:r>
        <w:br/>
        <w:t xml:space="preserve">                                                                                                             Утверждена постановлением</w:t>
      </w:r>
    </w:p>
    <w:p w:rsidR="005A0FAE" w:rsidRPr="009D35B9" w:rsidRDefault="0087682B" w:rsidP="005A0FAE">
      <w:pPr>
        <w:ind w:firstLine="7088"/>
        <w:jc w:val="both"/>
      </w:pPr>
      <w:r>
        <w:t>Главы Кременского</w:t>
      </w:r>
      <w:r>
        <w:br/>
        <w:t xml:space="preserve">                                                                                                                      </w:t>
      </w:r>
      <w:r w:rsidRPr="0087682B">
        <w:t>сельского поселения</w:t>
      </w:r>
      <w:r>
        <w:t xml:space="preserve">                 </w:t>
      </w:r>
    </w:p>
    <w:p w:rsidR="005A0FAE" w:rsidRPr="00C023CC" w:rsidRDefault="005A0FAE" w:rsidP="005A0FAE">
      <w:pPr>
        <w:ind w:firstLine="7088"/>
        <w:jc w:val="both"/>
        <w:rPr>
          <w:u w:val="single"/>
        </w:rPr>
      </w:pPr>
      <w:r>
        <w:t xml:space="preserve">от </w:t>
      </w:r>
      <w:proofErr w:type="gramStart"/>
      <w:r w:rsidR="0087682B">
        <w:t>08.12.2016</w:t>
      </w:r>
      <w:r>
        <w:t xml:space="preserve"> </w:t>
      </w:r>
      <w:r w:rsidR="00920583">
        <w:t xml:space="preserve"> №</w:t>
      </w:r>
      <w:proofErr w:type="gramEnd"/>
      <w:r w:rsidR="00920583">
        <w:t xml:space="preserve"> </w:t>
      </w:r>
      <w:r w:rsidR="0087682B">
        <w:rPr>
          <w:u w:val="single"/>
        </w:rPr>
        <w:t>50</w:t>
      </w:r>
      <w:r w:rsidR="00B8402B">
        <w:t xml:space="preserve">      </w:t>
      </w:r>
    </w:p>
    <w:p w:rsidR="005A0FAE" w:rsidRDefault="005A0FAE" w:rsidP="005A0FAE">
      <w:pPr>
        <w:shd w:val="clear" w:color="auto" w:fill="FFFFFF"/>
        <w:ind w:firstLine="567"/>
        <w:jc w:val="both"/>
        <w:rPr>
          <w:color w:val="000000"/>
        </w:rPr>
      </w:pPr>
    </w:p>
    <w:p w:rsidR="005A0FAE" w:rsidRPr="009D35B9" w:rsidRDefault="005A0FAE" w:rsidP="005A0FAE">
      <w:pPr>
        <w:shd w:val="clear" w:color="auto" w:fill="FFFFFF"/>
        <w:ind w:firstLine="567"/>
        <w:jc w:val="both"/>
        <w:rPr>
          <w:color w:val="000000"/>
        </w:rPr>
      </w:pPr>
    </w:p>
    <w:p w:rsidR="005A0FAE" w:rsidRPr="00982C87" w:rsidRDefault="005A0FAE" w:rsidP="005A0FAE">
      <w:pPr>
        <w:pStyle w:val="a5"/>
        <w:spacing w:before="0" w:beforeAutospacing="0" w:after="0" w:afterAutospacing="0" w:line="270" w:lineRule="atLeast"/>
        <w:jc w:val="center"/>
        <w:rPr>
          <w:b/>
          <w:color w:val="0D0D0D" w:themeColor="text1" w:themeTint="F2"/>
          <w:sz w:val="28"/>
          <w:szCs w:val="28"/>
        </w:rPr>
      </w:pPr>
      <w:r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ИНСТРУКЦИЯ</w:t>
      </w:r>
    </w:p>
    <w:p w:rsidR="005A0FAE" w:rsidRPr="00982C87" w:rsidRDefault="000F06C3" w:rsidP="005A0FAE">
      <w:pPr>
        <w:pStyle w:val="a5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п</w:t>
      </w:r>
      <w:r w:rsidR="005A0FAE"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 xml:space="preserve">о работе </w:t>
      </w:r>
      <w:r w:rsidR="00912155"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учреждений библиотечного обслуживания Кременского сельского поселения</w:t>
      </w:r>
      <w:r w:rsidR="005A0FAE" w:rsidRPr="00982C87">
        <w:rPr>
          <w:b/>
          <w:bCs/>
          <w:color w:val="0D0D0D" w:themeColor="text1" w:themeTint="F2"/>
          <w:sz w:val="28"/>
          <w:szCs w:val="28"/>
        </w:rPr>
        <w:t xml:space="preserve"> с </w:t>
      </w:r>
      <w:r w:rsidR="005A0FAE"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материалами</w:t>
      </w:r>
      <w:r w:rsidR="005A0FAE" w:rsidRPr="00982C87">
        <w:rPr>
          <w:b/>
          <w:bCs/>
          <w:color w:val="0D0D0D" w:themeColor="text1" w:themeTint="F2"/>
          <w:sz w:val="28"/>
          <w:szCs w:val="28"/>
        </w:rPr>
        <w:t>,</w:t>
      </w:r>
    </w:p>
    <w:p w:rsidR="005A0FAE" w:rsidRPr="00982C87" w:rsidRDefault="00295F40" w:rsidP="005A0FAE">
      <w:pPr>
        <w:pStyle w:val="a5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включ</w:t>
      </w:r>
      <w:r w:rsidR="005A0FAE"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 xml:space="preserve">ёнными </w:t>
      </w:r>
      <w:r w:rsidR="005A0FAE" w:rsidRPr="00982C87">
        <w:rPr>
          <w:b/>
          <w:bCs/>
          <w:color w:val="0D0D0D" w:themeColor="text1" w:themeTint="F2"/>
          <w:sz w:val="28"/>
          <w:szCs w:val="28"/>
        </w:rPr>
        <w:t>в «</w:t>
      </w:r>
      <w:r w:rsidR="005A0FAE" w:rsidRPr="00982C87">
        <w:rPr>
          <w:rStyle w:val="scayt-misspell"/>
          <w:b/>
          <w:bCs/>
          <w:color w:val="0D0D0D" w:themeColor="text1" w:themeTint="F2"/>
          <w:sz w:val="28"/>
          <w:szCs w:val="28"/>
        </w:rPr>
        <w:t>Федеральный список экстремистских материалов</w:t>
      </w:r>
      <w:r w:rsidR="005A0FAE" w:rsidRPr="00982C87">
        <w:rPr>
          <w:b/>
          <w:bCs/>
          <w:color w:val="0D0D0D" w:themeColor="text1" w:themeTint="F2"/>
          <w:sz w:val="28"/>
          <w:szCs w:val="28"/>
        </w:rPr>
        <w:t>»</w:t>
      </w:r>
      <w:r w:rsidR="00B440EC" w:rsidRPr="00982C87">
        <w:rPr>
          <w:b/>
          <w:bCs/>
          <w:color w:val="0D0D0D" w:themeColor="text1" w:themeTint="F2"/>
          <w:sz w:val="28"/>
          <w:szCs w:val="28"/>
        </w:rPr>
        <w:t xml:space="preserve"> и проверке работоспособности системы контент - фильтрации </w:t>
      </w:r>
    </w:p>
    <w:p w:rsidR="005A0FAE" w:rsidRPr="00EF79A4" w:rsidRDefault="005A0FAE" w:rsidP="005A0FAE">
      <w:pPr>
        <w:pStyle w:val="a5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5A0FAE" w:rsidRPr="00982C87" w:rsidRDefault="005A0FAE" w:rsidP="005A0FAE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ind w:left="0"/>
        <w:jc w:val="center"/>
        <w:rPr>
          <w:rFonts w:ascii="Calibri" w:hAnsi="Calibri"/>
          <w:b/>
          <w:color w:val="0D0D0D" w:themeColor="text1" w:themeTint="F2"/>
        </w:rPr>
      </w:pPr>
      <w:r w:rsidRPr="00982C87">
        <w:rPr>
          <w:rStyle w:val="scayt-misspell"/>
          <w:b/>
          <w:bCs/>
          <w:color w:val="0D0D0D" w:themeColor="text1" w:themeTint="F2"/>
        </w:rPr>
        <w:lastRenderedPageBreak/>
        <w:t>Общие положения</w:t>
      </w:r>
    </w:p>
    <w:p w:rsidR="005A0FAE" w:rsidRPr="00982C87" w:rsidRDefault="005A0FAE" w:rsidP="005A0FAE">
      <w:pPr>
        <w:pStyle w:val="a5"/>
        <w:tabs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color w:val="0D0D0D" w:themeColor="text1" w:themeTint="F2"/>
        </w:rPr>
      </w:pPr>
      <w:r w:rsidRPr="00982C87">
        <w:rPr>
          <w:color w:val="0D0D0D" w:themeColor="text1" w:themeTint="F2"/>
        </w:rPr>
        <w:t>Настоящая инструкция регламентирует порядок выявления, исключения</w:t>
      </w:r>
      <w:r w:rsidR="00912155" w:rsidRPr="00982C87">
        <w:rPr>
          <w:color w:val="0D0D0D" w:themeColor="text1" w:themeTint="F2"/>
        </w:rPr>
        <w:t xml:space="preserve"> сотрудниками библиотек Кременского сельского поселения</w:t>
      </w:r>
      <w:r w:rsidRPr="00982C87">
        <w:rPr>
          <w:color w:val="0D0D0D" w:themeColor="text1" w:themeTint="F2"/>
        </w:rPr>
        <w:t xml:space="preserve">,  материалов включённых в актуальную версию </w:t>
      </w:r>
      <w:r w:rsidRPr="00982C87">
        <w:rPr>
          <w:bCs/>
          <w:color w:val="0D0D0D" w:themeColor="text1" w:themeTint="F2"/>
        </w:rPr>
        <w:t>«</w:t>
      </w:r>
      <w:r w:rsidRPr="00982C87">
        <w:rPr>
          <w:rStyle w:val="scayt-misspell"/>
          <w:bCs/>
          <w:color w:val="0D0D0D" w:themeColor="text1" w:themeTint="F2"/>
        </w:rPr>
        <w:t>Федерального списка экстремистских материалов</w:t>
      </w:r>
      <w:r w:rsidRPr="00982C87">
        <w:rPr>
          <w:bCs/>
          <w:color w:val="0D0D0D" w:themeColor="text1" w:themeTint="F2"/>
        </w:rPr>
        <w:t xml:space="preserve">», опубликованную на официальном сайте </w:t>
      </w:r>
      <w:r w:rsidRPr="00982C87">
        <w:rPr>
          <w:color w:val="0D0D0D" w:themeColor="text1" w:themeTint="F2"/>
        </w:rPr>
        <w:t xml:space="preserve">Министерства юстиции РФ </w:t>
      </w:r>
      <w:r w:rsidRPr="00982C87">
        <w:rPr>
          <w:color w:val="0D0D0D" w:themeColor="text1" w:themeTint="F2"/>
          <w:lang w:val="en-US"/>
        </w:rPr>
        <w:t>http</w:t>
      </w:r>
      <w:r w:rsidRPr="00982C87">
        <w:rPr>
          <w:color w:val="0D0D0D" w:themeColor="text1" w:themeTint="F2"/>
        </w:rPr>
        <w:t xml:space="preserve">: </w:t>
      </w:r>
      <w:hyperlink r:id="rId7" w:history="1">
        <w:r w:rsidRPr="00982C87">
          <w:rPr>
            <w:rStyle w:val="a4"/>
            <w:color w:val="0D0D0D" w:themeColor="text1" w:themeTint="F2"/>
            <w:lang w:val="en-US"/>
          </w:rPr>
          <w:t>www</w:t>
        </w:r>
        <w:r w:rsidRPr="00982C87">
          <w:rPr>
            <w:rStyle w:val="a4"/>
            <w:color w:val="0D0D0D" w:themeColor="text1" w:themeTint="F2"/>
          </w:rPr>
          <w:t>.</w:t>
        </w:r>
        <w:proofErr w:type="spellStart"/>
        <w:r w:rsidRPr="00982C87">
          <w:rPr>
            <w:rStyle w:val="a4"/>
            <w:color w:val="0D0D0D" w:themeColor="text1" w:themeTint="F2"/>
            <w:lang w:val="en-US"/>
          </w:rPr>
          <w:t>minjust</w:t>
        </w:r>
        <w:proofErr w:type="spellEnd"/>
        <w:r w:rsidRPr="00982C87">
          <w:rPr>
            <w:rStyle w:val="a4"/>
            <w:color w:val="0D0D0D" w:themeColor="text1" w:themeTint="F2"/>
          </w:rPr>
          <w:t>.</w:t>
        </w:r>
        <w:proofErr w:type="spellStart"/>
        <w:r w:rsidRPr="00982C87">
          <w:rPr>
            <w:rStyle w:val="a4"/>
            <w:color w:val="0D0D0D" w:themeColor="text1" w:themeTint="F2"/>
            <w:lang w:val="en-US"/>
          </w:rPr>
          <w:t>ru</w:t>
        </w:r>
        <w:proofErr w:type="spellEnd"/>
        <w:r w:rsidRPr="00982C87">
          <w:rPr>
            <w:rStyle w:val="a4"/>
            <w:color w:val="0D0D0D" w:themeColor="text1" w:themeTint="F2"/>
          </w:rPr>
          <w:t>/</w:t>
        </w:r>
        <w:proofErr w:type="spellStart"/>
        <w:r w:rsidRPr="00982C87">
          <w:rPr>
            <w:rStyle w:val="a4"/>
            <w:color w:val="0D0D0D" w:themeColor="text1" w:themeTint="F2"/>
            <w:lang w:val="en-US"/>
          </w:rPr>
          <w:t>nko</w:t>
        </w:r>
        <w:proofErr w:type="spellEnd"/>
        <w:r w:rsidRPr="00982C87">
          <w:rPr>
            <w:rStyle w:val="a4"/>
            <w:color w:val="0D0D0D" w:themeColor="text1" w:themeTint="F2"/>
          </w:rPr>
          <w:t>/</w:t>
        </w:r>
        <w:proofErr w:type="spellStart"/>
        <w:r w:rsidRPr="00982C87">
          <w:rPr>
            <w:rStyle w:val="a4"/>
            <w:color w:val="0D0D0D" w:themeColor="text1" w:themeTint="F2"/>
            <w:lang w:val="en-US"/>
          </w:rPr>
          <w:t>fedspisok</w:t>
        </w:r>
        <w:proofErr w:type="spellEnd"/>
        <w:r w:rsidRPr="00982C87">
          <w:rPr>
            <w:rStyle w:val="a4"/>
            <w:color w:val="0D0D0D" w:themeColor="text1" w:themeTint="F2"/>
          </w:rPr>
          <w:t>?</w:t>
        </w:r>
        <w:r w:rsidRPr="00982C87">
          <w:rPr>
            <w:rStyle w:val="a4"/>
            <w:color w:val="0D0D0D" w:themeColor="text1" w:themeTint="F2"/>
            <w:lang w:val="en-US"/>
          </w:rPr>
          <w:t>theme</w:t>
        </w:r>
        <w:r w:rsidRPr="00982C87">
          <w:rPr>
            <w:rStyle w:val="a4"/>
            <w:color w:val="0D0D0D" w:themeColor="text1" w:themeTint="F2"/>
          </w:rPr>
          <w:t>=</w:t>
        </w:r>
        <w:proofErr w:type="spellStart"/>
        <w:r w:rsidRPr="00982C87">
          <w:rPr>
            <w:rStyle w:val="a4"/>
            <w:color w:val="0D0D0D" w:themeColor="text1" w:themeTint="F2"/>
            <w:lang w:val="en-US"/>
          </w:rPr>
          <w:t>minjust</w:t>
        </w:r>
        <w:proofErr w:type="spellEnd"/>
        <w:r w:rsidRPr="00982C87">
          <w:rPr>
            <w:rStyle w:val="a4"/>
            <w:color w:val="0D0D0D" w:themeColor="text1" w:themeTint="F2"/>
          </w:rPr>
          <w:t>/</w:t>
        </w:r>
      </w:hyperlink>
      <w:r w:rsidRPr="00982C87">
        <w:rPr>
          <w:color w:val="0D0D0D" w:themeColor="text1" w:themeTint="F2"/>
        </w:rPr>
        <w:t xml:space="preserve"> в соответствии со статьёй 13 Федерального закона РФ «О противодействии экстремистской деятельности» от 25.07.2002 № 114 в редакции от 29.04.2008 года</w:t>
      </w:r>
      <w:r w:rsidR="00912155" w:rsidRPr="00982C87">
        <w:rPr>
          <w:color w:val="0D0D0D" w:themeColor="text1" w:themeTint="F2"/>
        </w:rPr>
        <w:t xml:space="preserve"> и порядок</w:t>
      </w:r>
      <w:r w:rsidR="00E50A73" w:rsidRPr="00982C87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E50A73" w:rsidRPr="00982C87">
        <w:rPr>
          <w:bCs/>
          <w:color w:val="0D0D0D" w:themeColor="text1" w:themeTint="F2"/>
        </w:rPr>
        <w:t>проверки работоспособности системы контент – фильтрации</w:t>
      </w:r>
      <w:r w:rsidR="00912155" w:rsidRPr="00982C87">
        <w:rPr>
          <w:bCs/>
          <w:color w:val="0D0D0D" w:themeColor="text1" w:themeTint="F2"/>
        </w:rPr>
        <w:t xml:space="preserve"> всех компьютеров библиотек Кременского сельского поселения</w:t>
      </w:r>
      <w:r w:rsidR="00E50A73" w:rsidRPr="00982C87">
        <w:rPr>
          <w:color w:val="0D0D0D" w:themeColor="text1" w:themeTint="F2"/>
        </w:rPr>
        <w:t xml:space="preserve"> </w:t>
      </w:r>
      <w:r w:rsidRPr="00982C87">
        <w:rPr>
          <w:color w:val="0D0D0D" w:themeColor="text1" w:themeTint="F2"/>
        </w:rPr>
        <w:t>.</w:t>
      </w:r>
    </w:p>
    <w:p w:rsidR="005A0FAE" w:rsidRPr="00982C87" w:rsidRDefault="005A0FAE" w:rsidP="005A0FAE">
      <w:pPr>
        <w:pStyle w:val="a5"/>
        <w:tabs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color w:val="0D0D0D" w:themeColor="text1" w:themeTint="F2"/>
        </w:rPr>
      </w:pPr>
    </w:p>
    <w:p w:rsidR="005A0FAE" w:rsidRPr="00982C87" w:rsidRDefault="005A0FAE" w:rsidP="005A0FAE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 w:line="270" w:lineRule="atLeast"/>
        <w:ind w:left="360"/>
        <w:jc w:val="center"/>
        <w:rPr>
          <w:b/>
          <w:color w:val="0D0D0D" w:themeColor="text1" w:themeTint="F2"/>
        </w:rPr>
      </w:pPr>
      <w:r w:rsidRPr="00982C87">
        <w:rPr>
          <w:b/>
          <w:color w:val="0D0D0D" w:themeColor="text1" w:themeTint="F2"/>
        </w:rPr>
        <w:t>Выявление и исключение изданий из фонда библиотеки</w:t>
      </w:r>
      <w:r w:rsidR="00C90077" w:rsidRPr="00982C87">
        <w:rPr>
          <w:b/>
          <w:color w:val="0D0D0D" w:themeColor="text1" w:themeTint="F2"/>
        </w:rPr>
        <w:t xml:space="preserve">  </w:t>
      </w:r>
    </w:p>
    <w:p w:rsidR="005A0FAE" w:rsidRPr="00982C87" w:rsidRDefault="005A0FAE" w:rsidP="005A0FAE">
      <w:pPr>
        <w:pStyle w:val="a5"/>
        <w:tabs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color w:val="0D0D0D" w:themeColor="text1" w:themeTint="F2"/>
        </w:rPr>
      </w:pPr>
      <w:r w:rsidRPr="00982C87">
        <w:rPr>
          <w:color w:val="0D0D0D" w:themeColor="text1" w:themeTint="F2"/>
        </w:rPr>
        <w:t>В целях исключения возможности массового распространения экстремистских</w:t>
      </w:r>
      <w:r w:rsidR="00912155" w:rsidRPr="00982C87">
        <w:rPr>
          <w:color w:val="0D0D0D" w:themeColor="text1" w:themeTint="F2"/>
        </w:rPr>
        <w:t xml:space="preserve"> материалов в библиотеках</w:t>
      </w:r>
      <w:r w:rsidR="0011246E" w:rsidRPr="00982C87">
        <w:rPr>
          <w:color w:val="0D0D0D" w:themeColor="text1" w:themeTint="F2"/>
        </w:rPr>
        <w:t xml:space="preserve"> </w:t>
      </w:r>
      <w:r w:rsidR="00912155" w:rsidRPr="00982C87">
        <w:rPr>
          <w:color w:val="0D0D0D" w:themeColor="text1" w:themeTint="F2"/>
        </w:rPr>
        <w:t xml:space="preserve">Кременского сельского поселения </w:t>
      </w:r>
      <w:r w:rsidRPr="00982C87">
        <w:rPr>
          <w:color w:val="0D0D0D" w:themeColor="text1" w:themeTint="F2"/>
        </w:rPr>
        <w:t>необходимо:</w:t>
      </w:r>
    </w:p>
    <w:p w:rsidR="005A0FAE" w:rsidRPr="00982C87" w:rsidRDefault="005A0FAE" w:rsidP="005A0FAE">
      <w:pPr>
        <w:pStyle w:val="a5"/>
        <w:tabs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bCs/>
          <w:color w:val="0D0D0D" w:themeColor="text1" w:themeTint="F2"/>
        </w:rPr>
      </w:pPr>
      <w:r w:rsidRPr="00982C87">
        <w:rPr>
          <w:color w:val="0D0D0D" w:themeColor="text1" w:themeTint="F2"/>
        </w:rPr>
        <w:t xml:space="preserve">2.1. </w:t>
      </w:r>
      <w:r w:rsidR="0011246E" w:rsidRPr="00982C87">
        <w:rPr>
          <w:color w:val="0D0D0D" w:themeColor="text1" w:themeTint="F2"/>
        </w:rPr>
        <w:t>Заведующим библиотеками</w:t>
      </w:r>
      <w:r w:rsidRPr="00982C87">
        <w:rPr>
          <w:color w:val="0D0D0D" w:themeColor="text1" w:themeTint="F2"/>
        </w:rPr>
        <w:t xml:space="preserve"> </w:t>
      </w:r>
      <w:r w:rsidR="00E67355" w:rsidRPr="00982C87">
        <w:rPr>
          <w:color w:val="0D0D0D" w:themeColor="text1" w:themeTint="F2"/>
        </w:rPr>
        <w:t>проводить ежедневное</w:t>
      </w:r>
      <w:r w:rsidR="00982C87">
        <w:rPr>
          <w:color w:val="0D0D0D" w:themeColor="text1" w:themeTint="F2"/>
        </w:rPr>
        <w:t xml:space="preserve"> обновление электронной версии </w:t>
      </w:r>
      <w:r w:rsidR="00E67355" w:rsidRPr="00982C87">
        <w:rPr>
          <w:color w:val="0D0D0D" w:themeColor="text1" w:themeTint="F2"/>
        </w:rPr>
        <w:t xml:space="preserve">«Федерального списка экстремистских материалов», </w:t>
      </w:r>
      <w:r w:rsidRPr="00982C87">
        <w:rPr>
          <w:color w:val="0D0D0D" w:themeColor="text1" w:themeTint="F2"/>
        </w:rPr>
        <w:t>один раз в квартал осуществлять выявление имеющихся в фонде библиотеки документов</w:t>
      </w:r>
      <w:r w:rsidR="00982C87">
        <w:rPr>
          <w:color w:val="0D0D0D" w:themeColor="text1" w:themeTint="F2"/>
        </w:rPr>
        <w:t>,</w:t>
      </w:r>
      <w:r w:rsidRPr="00982C87">
        <w:rPr>
          <w:color w:val="0D0D0D" w:themeColor="text1" w:themeTint="F2"/>
        </w:rPr>
        <w:t xml:space="preserve"> внесённых в актуальную версию </w:t>
      </w:r>
      <w:r w:rsidRPr="00982C87">
        <w:rPr>
          <w:bCs/>
          <w:color w:val="0D0D0D" w:themeColor="text1" w:themeTint="F2"/>
        </w:rPr>
        <w:t>«</w:t>
      </w:r>
      <w:r w:rsidRPr="00982C87">
        <w:rPr>
          <w:rStyle w:val="scayt-misspell"/>
          <w:bCs/>
          <w:color w:val="0D0D0D" w:themeColor="text1" w:themeTint="F2"/>
        </w:rPr>
        <w:t>Федерального списка экстремистских материалов</w:t>
      </w:r>
      <w:r w:rsidRPr="00982C87">
        <w:rPr>
          <w:bCs/>
          <w:color w:val="0D0D0D" w:themeColor="text1" w:themeTint="F2"/>
        </w:rPr>
        <w:t>» путём</w:t>
      </w:r>
      <w:r w:rsidRPr="00982C87">
        <w:rPr>
          <w:color w:val="0D0D0D" w:themeColor="text1" w:themeTint="F2"/>
        </w:rPr>
        <w:t xml:space="preserve"> сличения изданий, включённых в «Федеральный список экстремистских материалов» с печатными карточками алфавитного каталога (с библиографическими записями электронного каталога) библиотеки</w:t>
      </w:r>
      <w:r w:rsidRPr="00982C87">
        <w:rPr>
          <w:bCs/>
          <w:color w:val="0D0D0D" w:themeColor="text1" w:themeTint="F2"/>
        </w:rPr>
        <w:t>.</w:t>
      </w:r>
      <w:r w:rsidR="003B1A79" w:rsidRPr="00982C87">
        <w:rPr>
          <w:bCs/>
          <w:color w:val="0D0D0D" w:themeColor="text1" w:themeTint="F2"/>
        </w:rPr>
        <w:t xml:space="preserve"> </w:t>
      </w:r>
      <w:r w:rsidRPr="00982C87">
        <w:rPr>
          <w:bCs/>
          <w:color w:val="0D0D0D" w:themeColor="text1" w:themeTint="F2"/>
        </w:rPr>
        <w:t xml:space="preserve"> </w:t>
      </w:r>
      <w:r w:rsidR="00C90077" w:rsidRPr="00982C87">
        <w:rPr>
          <w:bCs/>
          <w:color w:val="0D0D0D" w:themeColor="text1" w:themeTint="F2"/>
        </w:rPr>
        <w:t>Хранить в библиотеке п</w:t>
      </w:r>
      <w:r w:rsidRPr="00982C87">
        <w:rPr>
          <w:bCs/>
          <w:color w:val="0D0D0D" w:themeColor="text1" w:themeTint="F2"/>
        </w:rPr>
        <w:t xml:space="preserve">ечатный вариант </w:t>
      </w:r>
      <w:r w:rsidRPr="00982C87">
        <w:rPr>
          <w:color w:val="0D0D0D" w:themeColor="text1" w:themeTint="F2"/>
        </w:rPr>
        <w:t xml:space="preserve">актуальной версии </w:t>
      </w:r>
      <w:r w:rsidRPr="00982C87">
        <w:rPr>
          <w:bCs/>
          <w:color w:val="0D0D0D" w:themeColor="text1" w:themeTint="F2"/>
        </w:rPr>
        <w:t>«</w:t>
      </w:r>
      <w:r w:rsidRPr="00982C87">
        <w:rPr>
          <w:rStyle w:val="scayt-misspell"/>
          <w:bCs/>
          <w:color w:val="0D0D0D" w:themeColor="text1" w:themeTint="F2"/>
        </w:rPr>
        <w:t>Федерального списка экстремистских материалов</w:t>
      </w:r>
      <w:r w:rsidR="00C90077" w:rsidRPr="00982C87">
        <w:rPr>
          <w:bCs/>
          <w:color w:val="0D0D0D" w:themeColor="text1" w:themeTint="F2"/>
        </w:rPr>
        <w:t>»</w:t>
      </w:r>
      <w:r w:rsidRPr="00982C87">
        <w:rPr>
          <w:bCs/>
          <w:color w:val="0D0D0D" w:themeColor="text1" w:themeTint="F2"/>
        </w:rPr>
        <w:t>.</w:t>
      </w:r>
    </w:p>
    <w:p w:rsidR="005A0FAE" w:rsidRPr="00982C87" w:rsidRDefault="005A0FAE" w:rsidP="005A0FAE">
      <w:pPr>
        <w:tabs>
          <w:tab w:val="left" w:pos="993"/>
        </w:tabs>
        <w:ind w:firstLine="709"/>
        <w:jc w:val="both"/>
        <w:rPr>
          <w:color w:val="0D0D0D" w:themeColor="text1" w:themeTint="F2"/>
        </w:rPr>
      </w:pPr>
      <w:r w:rsidRPr="00982C87">
        <w:rPr>
          <w:bCs/>
          <w:color w:val="0D0D0D" w:themeColor="text1" w:themeTint="F2"/>
        </w:rPr>
        <w:t>2.2. В случае выявления в фонде материалов</w:t>
      </w:r>
      <w:r w:rsidR="00982C87">
        <w:rPr>
          <w:bCs/>
          <w:color w:val="0D0D0D" w:themeColor="text1" w:themeTint="F2"/>
        </w:rPr>
        <w:t xml:space="preserve">, </w:t>
      </w:r>
      <w:r w:rsidRPr="00982C87">
        <w:rPr>
          <w:bCs/>
          <w:color w:val="0D0D0D" w:themeColor="text1" w:themeTint="F2"/>
        </w:rPr>
        <w:t>внесённых в «</w:t>
      </w:r>
      <w:r w:rsidRPr="00982C87">
        <w:rPr>
          <w:rStyle w:val="scayt-misspell"/>
          <w:bCs/>
          <w:color w:val="0D0D0D" w:themeColor="text1" w:themeTint="F2"/>
        </w:rPr>
        <w:t>Федеральный список экстремистских материалов</w:t>
      </w:r>
      <w:r w:rsidRPr="00982C87">
        <w:rPr>
          <w:bCs/>
          <w:color w:val="0D0D0D" w:themeColor="text1" w:themeTint="F2"/>
        </w:rPr>
        <w:t xml:space="preserve">» </w:t>
      </w:r>
      <w:r w:rsidR="00C90077" w:rsidRPr="00982C87">
        <w:rPr>
          <w:bCs/>
          <w:color w:val="0D0D0D" w:themeColor="text1" w:themeTint="F2"/>
        </w:rPr>
        <w:t xml:space="preserve">ограничить </w:t>
      </w:r>
      <w:r w:rsidRPr="00982C87">
        <w:rPr>
          <w:bCs/>
          <w:color w:val="0D0D0D" w:themeColor="text1" w:themeTint="F2"/>
        </w:rPr>
        <w:t>доступ к</w:t>
      </w:r>
      <w:r w:rsidR="00C90077" w:rsidRPr="00982C87">
        <w:rPr>
          <w:bCs/>
          <w:color w:val="0D0D0D" w:themeColor="text1" w:themeTint="F2"/>
        </w:rPr>
        <w:t xml:space="preserve"> данным</w:t>
      </w:r>
      <w:r w:rsidRPr="00982C87">
        <w:rPr>
          <w:bCs/>
          <w:color w:val="0D0D0D" w:themeColor="text1" w:themeTint="F2"/>
        </w:rPr>
        <w:t xml:space="preserve"> изданиям, </w:t>
      </w:r>
      <w:r w:rsidR="00C90077" w:rsidRPr="00982C87">
        <w:rPr>
          <w:bCs/>
          <w:color w:val="0D0D0D" w:themeColor="text1" w:themeTint="F2"/>
        </w:rPr>
        <w:t>отразить данную информацию</w:t>
      </w:r>
      <w:r w:rsidRPr="00982C87">
        <w:rPr>
          <w:bCs/>
          <w:color w:val="0D0D0D" w:themeColor="text1" w:themeTint="F2"/>
        </w:rPr>
        <w:t xml:space="preserve"> в Акте сверки фонда, </w:t>
      </w:r>
      <w:r w:rsidR="00C90077" w:rsidRPr="00982C87">
        <w:rPr>
          <w:bCs/>
          <w:color w:val="0D0D0D" w:themeColor="text1" w:themeTint="F2"/>
        </w:rPr>
        <w:t xml:space="preserve">исключить из фонда библиотеки </w:t>
      </w:r>
      <w:r w:rsidRPr="00982C87">
        <w:rPr>
          <w:bCs/>
          <w:color w:val="0D0D0D" w:themeColor="text1" w:themeTint="F2"/>
        </w:rPr>
        <w:t xml:space="preserve">материалы </w:t>
      </w:r>
      <w:r w:rsidRPr="00982C87">
        <w:rPr>
          <w:color w:val="0D0D0D" w:themeColor="text1" w:themeTint="F2"/>
        </w:rPr>
        <w:t>в соответствии с приказом Мин</w:t>
      </w:r>
      <w:r w:rsidR="00982C87">
        <w:rPr>
          <w:color w:val="0D0D0D" w:themeColor="text1" w:themeTint="F2"/>
        </w:rPr>
        <w:t xml:space="preserve">истерства культуры РФ </w:t>
      </w:r>
      <w:r w:rsidRPr="00982C87">
        <w:rPr>
          <w:color w:val="0D0D0D" w:themeColor="text1" w:themeTint="F2"/>
        </w:rPr>
        <w:t xml:space="preserve">«Об утверждении порядка учёта документов, входящих в состав библиотечного фонда» </w:t>
      </w:r>
      <w:r w:rsidR="00E87601" w:rsidRPr="00982C87">
        <w:rPr>
          <w:color w:val="0D0D0D" w:themeColor="text1" w:themeTint="F2"/>
        </w:rPr>
        <w:t>от 08.10.2012 № 1077</w:t>
      </w:r>
      <w:r w:rsidRPr="00982C87">
        <w:rPr>
          <w:color w:val="0D0D0D" w:themeColor="text1" w:themeTint="F2"/>
        </w:rPr>
        <w:t xml:space="preserve"> по причине </w:t>
      </w:r>
      <w:r w:rsidR="00982C87" w:rsidRPr="00982C87">
        <w:rPr>
          <w:color w:val="0D0D0D" w:themeColor="text1" w:themeTint="F2"/>
        </w:rPr>
        <w:t>не профильности</w:t>
      </w:r>
      <w:r w:rsidRPr="00982C87">
        <w:rPr>
          <w:color w:val="0D0D0D" w:themeColor="text1" w:themeTint="F2"/>
        </w:rPr>
        <w:t>.</w:t>
      </w:r>
    </w:p>
    <w:p w:rsidR="005A0FAE" w:rsidRPr="00982C87" w:rsidRDefault="00E67355" w:rsidP="005A0FAE">
      <w:pPr>
        <w:tabs>
          <w:tab w:val="left" w:pos="993"/>
        </w:tabs>
        <w:ind w:firstLine="709"/>
        <w:jc w:val="both"/>
        <w:rPr>
          <w:color w:val="0D0D0D" w:themeColor="text1" w:themeTint="F2"/>
        </w:rPr>
      </w:pPr>
      <w:r w:rsidRPr="00982C87">
        <w:rPr>
          <w:color w:val="0D0D0D" w:themeColor="text1" w:themeTint="F2"/>
        </w:rPr>
        <w:t>2.3. По результатам проведённого обновления электронной версии  «Федерального списка экстремистских материалов» и проведения</w:t>
      </w:r>
      <w:r w:rsidR="005A0FAE" w:rsidRPr="00982C87">
        <w:rPr>
          <w:color w:val="0D0D0D" w:themeColor="text1" w:themeTint="F2"/>
        </w:rPr>
        <w:t xml:space="preserve"> сверки</w:t>
      </w:r>
      <w:r w:rsidR="003B1A79" w:rsidRPr="00982C87">
        <w:rPr>
          <w:color w:val="0D0D0D" w:themeColor="text1" w:themeTint="F2"/>
        </w:rPr>
        <w:t xml:space="preserve"> составить Акт сверки,</w:t>
      </w:r>
      <w:r w:rsidR="005A0FAE" w:rsidRPr="00982C87">
        <w:rPr>
          <w:color w:val="0D0D0D" w:themeColor="text1" w:themeTint="F2"/>
        </w:rPr>
        <w:t xml:space="preserve"> </w:t>
      </w:r>
      <w:r w:rsidR="00D01A6C" w:rsidRPr="00982C87">
        <w:rPr>
          <w:color w:val="0D0D0D" w:themeColor="text1" w:themeTint="F2"/>
        </w:rPr>
        <w:t>сделать</w:t>
      </w:r>
      <w:r w:rsidR="005A0FAE" w:rsidRPr="00982C87">
        <w:rPr>
          <w:color w:val="0D0D0D" w:themeColor="text1" w:themeTint="F2"/>
        </w:rPr>
        <w:t xml:space="preserve"> запись в Журнале сверки документов с «Федеральным списком экстремистских материалов».</w:t>
      </w:r>
    </w:p>
    <w:p w:rsidR="005A0FAE" w:rsidRPr="00982C87" w:rsidRDefault="005A0FAE" w:rsidP="005A0FAE">
      <w:pPr>
        <w:tabs>
          <w:tab w:val="left" w:pos="993"/>
        </w:tabs>
        <w:ind w:firstLine="709"/>
        <w:jc w:val="both"/>
        <w:rPr>
          <w:color w:val="0D0D0D" w:themeColor="text1" w:themeTint="F2"/>
        </w:rPr>
      </w:pPr>
    </w:p>
    <w:p w:rsidR="005A0FAE" w:rsidRPr="00982C87" w:rsidRDefault="005A0FAE" w:rsidP="005A0FAE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D0D0D" w:themeColor="text1" w:themeTint="F2"/>
        </w:rPr>
      </w:pPr>
      <w:r w:rsidRPr="00982C87">
        <w:rPr>
          <w:b/>
          <w:color w:val="0D0D0D" w:themeColor="text1" w:themeTint="F2"/>
        </w:rPr>
        <w:t xml:space="preserve">О не допустимости комплектования библиотечно-информационного </w:t>
      </w:r>
    </w:p>
    <w:p w:rsidR="005A0FAE" w:rsidRPr="00982C87" w:rsidRDefault="005A0FAE" w:rsidP="009963BB">
      <w:pPr>
        <w:tabs>
          <w:tab w:val="left" w:pos="284"/>
        </w:tabs>
        <w:jc w:val="center"/>
        <w:rPr>
          <w:color w:val="0D0D0D" w:themeColor="text1" w:themeTint="F2"/>
        </w:rPr>
      </w:pPr>
      <w:r w:rsidRPr="00982C87">
        <w:rPr>
          <w:b/>
          <w:color w:val="0D0D0D" w:themeColor="text1" w:themeTint="F2"/>
        </w:rPr>
        <w:t xml:space="preserve">фонда материалами, входящими в </w:t>
      </w:r>
      <w:r w:rsidRPr="00982C87">
        <w:rPr>
          <w:b/>
          <w:bCs/>
          <w:color w:val="0D0D0D" w:themeColor="text1" w:themeTint="F2"/>
        </w:rPr>
        <w:t>«</w:t>
      </w:r>
      <w:r w:rsidRPr="00982C87">
        <w:rPr>
          <w:rStyle w:val="scayt-misspell"/>
          <w:b/>
          <w:bCs/>
          <w:color w:val="0D0D0D" w:themeColor="text1" w:themeTint="F2"/>
        </w:rPr>
        <w:t>Федеральный список экстремистских материалов</w:t>
      </w:r>
      <w:r w:rsidRPr="00982C87">
        <w:rPr>
          <w:b/>
          <w:bCs/>
          <w:color w:val="0D0D0D" w:themeColor="text1" w:themeTint="F2"/>
        </w:rPr>
        <w:t>»</w:t>
      </w:r>
    </w:p>
    <w:p w:rsidR="005A0FAE" w:rsidRPr="00982C87" w:rsidRDefault="005A0FAE" w:rsidP="00C332CB">
      <w:pPr>
        <w:pStyle w:val="a3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D0D0D" w:themeColor="text1" w:themeTint="F2"/>
        </w:rPr>
      </w:pPr>
      <w:r w:rsidRPr="00982C87">
        <w:rPr>
          <w:color w:val="0D0D0D" w:themeColor="text1" w:themeTint="F2"/>
        </w:rPr>
        <w:t>При осуществлении отбора, заказа, приобретения материалов,</w:t>
      </w:r>
      <w:r w:rsidR="0011246E" w:rsidRPr="00982C87">
        <w:rPr>
          <w:color w:val="0D0D0D" w:themeColor="text1" w:themeTint="F2"/>
        </w:rPr>
        <w:t xml:space="preserve"> для пополнения фонда библиотек</w:t>
      </w:r>
      <w:r w:rsidRPr="00982C87">
        <w:rPr>
          <w:color w:val="0D0D0D" w:themeColor="text1" w:themeTint="F2"/>
        </w:rPr>
        <w:t>, а также при приёме материалов</w:t>
      </w:r>
      <w:r w:rsidR="008B07EE">
        <w:rPr>
          <w:color w:val="0D0D0D" w:themeColor="text1" w:themeTint="F2"/>
        </w:rPr>
        <w:t>,</w:t>
      </w:r>
      <w:r w:rsidRPr="00982C87">
        <w:rPr>
          <w:color w:val="0D0D0D" w:themeColor="text1" w:themeTint="F2"/>
        </w:rPr>
        <w:t xml:space="preserve"> взамен</w:t>
      </w:r>
      <w:r w:rsidR="0011246E" w:rsidRPr="00982C87">
        <w:rPr>
          <w:color w:val="0D0D0D" w:themeColor="text1" w:themeTint="F2"/>
        </w:rPr>
        <w:t xml:space="preserve"> утерянных </w:t>
      </w:r>
      <w:r w:rsidR="00177308">
        <w:rPr>
          <w:color w:val="0D0D0D" w:themeColor="text1" w:themeTint="F2"/>
        </w:rPr>
        <w:t xml:space="preserve">читателями, работники библиотек </w:t>
      </w:r>
      <w:r w:rsidRPr="00982C87">
        <w:rPr>
          <w:color w:val="0D0D0D" w:themeColor="text1" w:themeTint="F2"/>
        </w:rPr>
        <w:t>обязан</w:t>
      </w:r>
      <w:r w:rsidR="0011246E" w:rsidRPr="00982C87">
        <w:rPr>
          <w:color w:val="0D0D0D" w:themeColor="text1" w:themeTint="F2"/>
        </w:rPr>
        <w:t>ы</w:t>
      </w:r>
      <w:r w:rsidRPr="00982C87">
        <w:rPr>
          <w:color w:val="0D0D0D" w:themeColor="text1" w:themeTint="F2"/>
        </w:rPr>
        <w:t xml:space="preserve"> провести сверку данных материалов с «Федеральным списком экстремистских материалов».</w:t>
      </w:r>
    </w:p>
    <w:p w:rsidR="00C332CB" w:rsidRPr="00982C87" w:rsidRDefault="00C332CB" w:rsidP="00C332CB">
      <w:pPr>
        <w:pStyle w:val="a3"/>
        <w:tabs>
          <w:tab w:val="left" w:pos="993"/>
        </w:tabs>
        <w:ind w:left="1429"/>
        <w:jc w:val="both"/>
        <w:rPr>
          <w:color w:val="0D0D0D" w:themeColor="text1" w:themeTint="F2"/>
        </w:rPr>
      </w:pPr>
    </w:p>
    <w:p w:rsidR="00295F40" w:rsidRPr="00982C87" w:rsidRDefault="00C332CB" w:rsidP="00C332CB">
      <w:pPr>
        <w:pStyle w:val="a3"/>
        <w:numPr>
          <w:ilvl w:val="0"/>
          <w:numId w:val="4"/>
        </w:numPr>
        <w:tabs>
          <w:tab w:val="left" w:pos="993"/>
        </w:tabs>
        <w:jc w:val="center"/>
        <w:rPr>
          <w:b/>
          <w:color w:val="0D0D0D" w:themeColor="text1" w:themeTint="F2"/>
        </w:rPr>
      </w:pPr>
      <w:r w:rsidRPr="00982C87">
        <w:rPr>
          <w:b/>
          <w:color w:val="0D0D0D" w:themeColor="text1" w:themeTint="F2"/>
        </w:rPr>
        <w:t xml:space="preserve">Проверка работоспособности контент-фильтрации </w:t>
      </w:r>
      <w:r w:rsidR="0011246E" w:rsidRPr="00982C87">
        <w:rPr>
          <w:b/>
          <w:color w:val="0D0D0D" w:themeColor="text1" w:themeTint="F2"/>
        </w:rPr>
        <w:t>на компьютерах.</w:t>
      </w:r>
    </w:p>
    <w:p w:rsidR="003B1A79" w:rsidRPr="00177308" w:rsidRDefault="0011246E" w:rsidP="003B1A79">
      <w:pPr>
        <w:pStyle w:val="a3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D0D0D" w:themeColor="text1" w:themeTint="F2"/>
        </w:rPr>
      </w:pPr>
      <w:r w:rsidRPr="00177308">
        <w:rPr>
          <w:color w:val="0D0D0D" w:themeColor="text1" w:themeTint="F2"/>
        </w:rPr>
        <w:t>Специалисту 1 категории</w:t>
      </w:r>
      <w:r w:rsidR="00C332CB" w:rsidRPr="00177308">
        <w:rPr>
          <w:color w:val="0D0D0D" w:themeColor="text1" w:themeTint="F2"/>
        </w:rPr>
        <w:t xml:space="preserve"> не реже 1 раза в квартал, проверять работоспособность системы контент-фильтрации </w:t>
      </w:r>
      <w:r w:rsidR="003B1A79" w:rsidRPr="00177308">
        <w:rPr>
          <w:color w:val="0D0D0D" w:themeColor="text1" w:themeTint="F2"/>
        </w:rPr>
        <w:t>и журнала, фиксирующего адреса сайтов, посещ</w:t>
      </w:r>
      <w:r w:rsidRPr="00177308">
        <w:rPr>
          <w:color w:val="0D0D0D" w:themeColor="text1" w:themeTint="F2"/>
        </w:rPr>
        <w:t>аемых с компьютеров библиотек Кременского сельского поселения</w:t>
      </w:r>
      <w:r w:rsidR="003B1A79" w:rsidRPr="00177308">
        <w:rPr>
          <w:color w:val="0D0D0D" w:themeColor="text1" w:themeTint="F2"/>
        </w:rPr>
        <w:t>,</w:t>
      </w:r>
      <w:r w:rsidR="00C332CB" w:rsidRPr="00177308">
        <w:rPr>
          <w:color w:val="0D0D0D" w:themeColor="text1" w:themeTint="F2"/>
        </w:rPr>
        <w:t xml:space="preserve"> с целью ограничения </w:t>
      </w:r>
      <w:r w:rsidR="00177308" w:rsidRPr="00177308">
        <w:rPr>
          <w:color w:val="0D0D0D" w:themeColor="text1" w:themeTint="F2"/>
        </w:rPr>
        <w:t>доступа населения</w:t>
      </w:r>
      <w:r w:rsidR="00C332CB" w:rsidRPr="00177308">
        <w:rPr>
          <w:color w:val="0D0D0D" w:themeColor="text1" w:themeTint="F2"/>
        </w:rPr>
        <w:t xml:space="preserve"> к ресурсам сети «Интернет»</w:t>
      </w:r>
      <w:r w:rsidR="003B1A79" w:rsidRPr="00177308">
        <w:rPr>
          <w:color w:val="0D0D0D" w:themeColor="text1" w:themeTint="F2"/>
        </w:rPr>
        <w:t>, к материалам, внесённым в «Федеральный список экстремистских материалов»</w:t>
      </w:r>
      <w:r w:rsidR="00177308">
        <w:rPr>
          <w:color w:val="0D0D0D" w:themeColor="text1" w:themeTint="F2"/>
        </w:rPr>
        <w:t>.</w:t>
      </w:r>
      <w:r w:rsidR="00177308">
        <w:rPr>
          <w:color w:val="0D0D0D" w:themeColor="text1" w:themeTint="F2"/>
        </w:rPr>
        <w:br/>
        <w:t xml:space="preserve">        </w:t>
      </w:r>
      <w:r w:rsidR="003B1A79" w:rsidRPr="00177308">
        <w:rPr>
          <w:color w:val="0D0D0D" w:themeColor="text1" w:themeTint="F2"/>
        </w:rPr>
        <w:t>По результатам проведённой проверки работоспособности системы контент-фильтрации и журнала, фиксирующего адреса сайтов, посещ</w:t>
      </w:r>
      <w:r w:rsidRPr="00177308">
        <w:rPr>
          <w:color w:val="0D0D0D" w:themeColor="text1" w:themeTint="F2"/>
        </w:rPr>
        <w:t>аемых с компьютеров библиотек Кременского сельского поселения</w:t>
      </w:r>
      <w:r w:rsidR="003B1A79" w:rsidRPr="00177308">
        <w:rPr>
          <w:color w:val="0D0D0D" w:themeColor="text1" w:themeTint="F2"/>
        </w:rPr>
        <w:t xml:space="preserve"> </w:t>
      </w:r>
      <w:r w:rsidR="0026315F" w:rsidRPr="00177308">
        <w:rPr>
          <w:color w:val="0D0D0D" w:themeColor="text1" w:themeTint="F2"/>
        </w:rPr>
        <w:t>делается</w:t>
      </w:r>
      <w:r w:rsidR="003B1A79" w:rsidRPr="00177308">
        <w:rPr>
          <w:color w:val="0D0D0D" w:themeColor="text1" w:themeTint="F2"/>
        </w:rPr>
        <w:t xml:space="preserve"> запись в Журнале</w:t>
      </w:r>
      <w:r w:rsidR="0026315F" w:rsidRPr="00177308">
        <w:rPr>
          <w:color w:val="0D0D0D" w:themeColor="text1" w:themeTint="F2"/>
        </w:rPr>
        <w:t xml:space="preserve"> проверок </w:t>
      </w:r>
      <w:r w:rsidR="00026C34" w:rsidRPr="00177308">
        <w:rPr>
          <w:bCs/>
          <w:color w:val="0D0D0D" w:themeColor="text1" w:themeTint="F2"/>
        </w:rPr>
        <w:t>фильтрации сети интернет.</w:t>
      </w:r>
    </w:p>
    <w:p w:rsidR="005A0FAE" w:rsidRPr="00982C87" w:rsidRDefault="005A0FAE" w:rsidP="005A0FAE">
      <w:pPr>
        <w:pStyle w:val="a3"/>
        <w:numPr>
          <w:ilvl w:val="0"/>
          <w:numId w:val="4"/>
        </w:numPr>
        <w:tabs>
          <w:tab w:val="left" w:pos="993"/>
        </w:tabs>
        <w:jc w:val="center"/>
        <w:rPr>
          <w:b/>
          <w:color w:val="0D0D0D" w:themeColor="text1" w:themeTint="F2"/>
        </w:rPr>
      </w:pPr>
      <w:r w:rsidRPr="00982C87">
        <w:rPr>
          <w:b/>
          <w:color w:val="0D0D0D" w:themeColor="text1" w:themeTint="F2"/>
        </w:rPr>
        <w:t>Ответственность</w:t>
      </w:r>
    </w:p>
    <w:p w:rsidR="00D01A6C" w:rsidRPr="00982C87" w:rsidRDefault="005A0FAE" w:rsidP="00D01A6C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0D0D0D" w:themeColor="text1" w:themeTint="F2"/>
        </w:rPr>
      </w:pPr>
      <w:r w:rsidRPr="00982C87">
        <w:rPr>
          <w:color w:val="0D0D0D" w:themeColor="text1" w:themeTint="F2"/>
        </w:rPr>
        <w:t>Ответственность за исполнение данной инструкции возлагается на лицо ответственное</w:t>
      </w:r>
      <w:r w:rsidR="0011246E" w:rsidRPr="00982C87">
        <w:rPr>
          <w:color w:val="0D0D0D" w:themeColor="text1" w:themeTint="F2"/>
        </w:rPr>
        <w:t xml:space="preserve"> за информационную безопасность</w:t>
      </w:r>
      <w:r w:rsidRPr="00982C87">
        <w:rPr>
          <w:color w:val="0D0D0D" w:themeColor="text1" w:themeTint="F2"/>
        </w:rPr>
        <w:t>.</w:t>
      </w:r>
    </w:p>
    <w:p w:rsidR="0026315F" w:rsidRPr="00982C87" w:rsidRDefault="0026315F" w:rsidP="0026315F">
      <w:pPr>
        <w:tabs>
          <w:tab w:val="left" w:pos="993"/>
          <w:tab w:val="left" w:pos="1276"/>
        </w:tabs>
        <w:jc w:val="both"/>
        <w:rPr>
          <w:color w:val="0D0D0D" w:themeColor="text1" w:themeTint="F2"/>
        </w:rPr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301731" w:rsidRDefault="00301731" w:rsidP="0026315F">
      <w:pPr>
        <w:tabs>
          <w:tab w:val="left" w:pos="993"/>
          <w:tab w:val="left" w:pos="1276"/>
        </w:tabs>
        <w:jc w:val="both"/>
      </w:pPr>
    </w:p>
    <w:p w:rsidR="00301731" w:rsidRDefault="00301731" w:rsidP="0026315F">
      <w:pPr>
        <w:tabs>
          <w:tab w:val="left" w:pos="993"/>
          <w:tab w:val="left" w:pos="1276"/>
        </w:tabs>
        <w:jc w:val="both"/>
      </w:pPr>
    </w:p>
    <w:p w:rsidR="00301731" w:rsidRDefault="00301731" w:rsidP="0026315F">
      <w:pPr>
        <w:tabs>
          <w:tab w:val="left" w:pos="993"/>
          <w:tab w:val="left" w:pos="1276"/>
        </w:tabs>
        <w:jc w:val="both"/>
      </w:pPr>
    </w:p>
    <w:p w:rsidR="0026315F" w:rsidRDefault="0026315F" w:rsidP="0026315F">
      <w:pPr>
        <w:tabs>
          <w:tab w:val="left" w:pos="993"/>
          <w:tab w:val="left" w:pos="1276"/>
        </w:tabs>
        <w:jc w:val="both"/>
      </w:pPr>
    </w:p>
    <w:p w:rsidR="00D01A6C" w:rsidRPr="00E87601" w:rsidRDefault="00D01A6C" w:rsidP="00D01A6C">
      <w:pPr>
        <w:tabs>
          <w:tab w:val="left" w:pos="993"/>
          <w:tab w:val="left" w:pos="1276"/>
        </w:tabs>
        <w:jc w:val="both"/>
      </w:pPr>
    </w:p>
    <w:p w:rsidR="005A0FAE" w:rsidRPr="00E87601" w:rsidRDefault="005A0FAE" w:rsidP="005A0FAE">
      <w:pPr>
        <w:ind w:firstLine="6237"/>
      </w:pPr>
    </w:p>
    <w:p w:rsidR="00EA054A" w:rsidRPr="00012C6B" w:rsidRDefault="00EA054A" w:rsidP="00E87601">
      <w:pPr>
        <w:ind w:firstLine="7088"/>
        <w:rPr>
          <w:sz w:val="22"/>
          <w:szCs w:val="22"/>
        </w:rPr>
      </w:pPr>
    </w:p>
    <w:p w:rsidR="00E87601" w:rsidRPr="00012C6B" w:rsidRDefault="00E87601" w:rsidP="00177308">
      <w:pPr>
        <w:ind w:firstLine="7088"/>
        <w:jc w:val="right"/>
        <w:rPr>
          <w:sz w:val="22"/>
          <w:szCs w:val="22"/>
        </w:rPr>
      </w:pPr>
      <w:r w:rsidRPr="00012C6B">
        <w:rPr>
          <w:sz w:val="22"/>
          <w:szCs w:val="22"/>
        </w:rPr>
        <w:t>Приложение 1</w:t>
      </w:r>
    </w:p>
    <w:p w:rsidR="00177308" w:rsidRPr="00012C6B" w:rsidRDefault="00177308" w:rsidP="00177308">
      <w:pPr>
        <w:rPr>
          <w:sz w:val="22"/>
          <w:szCs w:val="22"/>
        </w:rPr>
      </w:pPr>
      <w:r w:rsidRPr="00012C6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012C6B">
        <w:rPr>
          <w:sz w:val="22"/>
          <w:szCs w:val="22"/>
        </w:rPr>
        <w:t xml:space="preserve">                            </w:t>
      </w:r>
      <w:r w:rsidRPr="00012C6B">
        <w:rPr>
          <w:sz w:val="22"/>
          <w:szCs w:val="22"/>
        </w:rPr>
        <w:t xml:space="preserve">    </w:t>
      </w:r>
      <w:proofErr w:type="gramStart"/>
      <w:r w:rsidRPr="00012C6B">
        <w:rPr>
          <w:sz w:val="22"/>
          <w:szCs w:val="22"/>
        </w:rPr>
        <w:t>к  постановлением</w:t>
      </w:r>
      <w:proofErr w:type="gramEnd"/>
    </w:p>
    <w:p w:rsidR="00177308" w:rsidRPr="00012C6B" w:rsidRDefault="00177308" w:rsidP="00177308">
      <w:pPr>
        <w:ind w:firstLine="7088"/>
        <w:jc w:val="right"/>
        <w:rPr>
          <w:sz w:val="22"/>
          <w:szCs w:val="22"/>
        </w:rPr>
      </w:pPr>
      <w:r w:rsidRPr="00012C6B">
        <w:rPr>
          <w:sz w:val="22"/>
          <w:szCs w:val="22"/>
        </w:rPr>
        <w:t>Главы Кременского</w:t>
      </w:r>
      <w:r w:rsidRPr="00012C6B">
        <w:rPr>
          <w:sz w:val="22"/>
          <w:szCs w:val="22"/>
        </w:rPr>
        <w:br/>
        <w:t xml:space="preserve">                                                                                                                      сельского поселения                 </w:t>
      </w:r>
    </w:p>
    <w:p w:rsidR="00E87601" w:rsidRPr="00012C6B" w:rsidRDefault="00177308" w:rsidP="00012C6B">
      <w:pPr>
        <w:ind w:firstLine="7088"/>
        <w:jc w:val="right"/>
        <w:rPr>
          <w:sz w:val="22"/>
          <w:szCs w:val="22"/>
          <w:u w:val="single"/>
        </w:rPr>
      </w:pPr>
      <w:r w:rsidRPr="00012C6B">
        <w:rPr>
          <w:sz w:val="22"/>
          <w:szCs w:val="22"/>
        </w:rPr>
        <w:t xml:space="preserve">от 08.12.2016 № </w:t>
      </w:r>
      <w:r w:rsidRPr="00012C6B">
        <w:rPr>
          <w:sz w:val="22"/>
          <w:szCs w:val="22"/>
          <w:u w:val="single"/>
        </w:rPr>
        <w:t>50</w:t>
      </w:r>
      <w:r w:rsidRPr="00012C6B">
        <w:rPr>
          <w:sz w:val="22"/>
          <w:szCs w:val="22"/>
        </w:rPr>
        <w:t xml:space="preserve">      </w:t>
      </w:r>
    </w:p>
    <w:p w:rsidR="00E87601" w:rsidRPr="00012C6B" w:rsidRDefault="008B07EE" w:rsidP="008B07EE">
      <w:pPr>
        <w:pStyle w:val="a5"/>
        <w:spacing w:before="0" w:beforeAutospacing="0" w:after="0" w:afterAutospacing="0" w:line="270" w:lineRule="atLeast"/>
        <w:ind w:firstLine="6237"/>
        <w:rPr>
          <w:b/>
          <w:bCs/>
        </w:rPr>
      </w:pPr>
      <w:r>
        <w:rPr>
          <w:b/>
          <w:bCs/>
        </w:rPr>
        <w:t xml:space="preserve">                       </w:t>
      </w:r>
      <w:r w:rsidR="00E87601" w:rsidRPr="00012C6B">
        <w:rPr>
          <w:b/>
          <w:bCs/>
        </w:rPr>
        <w:t>«Утверждаю»</w:t>
      </w:r>
    </w:p>
    <w:p w:rsidR="00E87601" w:rsidRPr="00012C6B" w:rsidRDefault="008B07EE" w:rsidP="00177308">
      <w:pPr>
        <w:pStyle w:val="a5"/>
        <w:spacing w:before="0" w:beforeAutospacing="0" w:after="0" w:afterAutospacing="0" w:line="270" w:lineRule="atLeast"/>
        <w:ind w:left="5517"/>
        <w:jc w:val="right"/>
        <w:rPr>
          <w:b/>
          <w:bCs/>
        </w:rPr>
      </w:pPr>
      <w:r>
        <w:rPr>
          <w:b/>
          <w:bCs/>
        </w:rPr>
        <w:t xml:space="preserve">       </w:t>
      </w:r>
      <w:r w:rsidR="00D01A6C" w:rsidRPr="00012C6B">
        <w:rPr>
          <w:b/>
          <w:bCs/>
        </w:rPr>
        <w:t xml:space="preserve">  </w:t>
      </w:r>
      <w:r w:rsidR="00177308" w:rsidRPr="00012C6B">
        <w:rPr>
          <w:b/>
          <w:bCs/>
        </w:rPr>
        <w:t>Глава Кременского                сельского поселения</w:t>
      </w:r>
    </w:p>
    <w:p w:rsidR="00E87601" w:rsidRPr="00012C6B" w:rsidRDefault="00177308" w:rsidP="00E87601">
      <w:pPr>
        <w:pStyle w:val="a5"/>
        <w:spacing w:before="0" w:beforeAutospacing="0" w:after="0" w:afterAutospacing="0" w:line="270" w:lineRule="atLeast"/>
        <w:ind w:firstLine="6237"/>
        <w:rPr>
          <w:b/>
          <w:bCs/>
        </w:rPr>
      </w:pPr>
      <w:r w:rsidRPr="00012C6B">
        <w:rPr>
          <w:b/>
          <w:bCs/>
        </w:rPr>
        <w:t xml:space="preserve">В.В. Уткин </w:t>
      </w:r>
      <w:r w:rsidR="00E87601" w:rsidRPr="00012C6B">
        <w:rPr>
          <w:b/>
          <w:bCs/>
        </w:rPr>
        <w:t>______________</w:t>
      </w:r>
    </w:p>
    <w:p w:rsidR="00E87601" w:rsidRPr="00012C6B" w:rsidRDefault="00E87601" w:rsidP="008B07EE">
      <w:pPr>
        <w:pStyle w:val="a5"/>
        <w:spacing w:before="0" w:beforeAutospacing="0" w:after="0" w:afterAutospacing="0" w:line="270" w:lineRule="atLeast"/>
        <w:ind w:firstLine="6237"/>
        <w:rPr>
          <w:b/>
          <w:bCs/>
        </w:rPr>
      </w:pPr>
      <w:r w:rsidRPr="00012C6B">
        <w:rPr>
          <w:b/>
          <w:bCs/>
        </w:rPr>
        <w:t>«___</w:t>
      </w:r>
      <w:r w:rsidR="00177308" w:rsidRPr="00012C6B">
        <w:rPr>
          <w:b/>
          <w:bCs/>
        </w:rPr>
        <w:t>_» _______________ 20__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center"/>
      </w:pPr>
      <w:r w:rsidRPr="00012C6B">
        <w:rPr>
          <w:b/>
          <w:bCs/>
        </w:rPr>
        <w:t xml:space="preserve">Акт </w:t>
      </w:r>
      <w:r w:rsidRPr="00012C6B">
        <w:rPr>
          <w:rStyle w:val="scayt-misspell"/>
          <w:b/>
          <w:bCs/>
        </w:rPr>
        <w:t>сверки фонда</w:t>
      </w:r>
    </w:p>
    <w:p w:rsidR="00E87601" w:rsidRPr="00012C6B" w:rsidRDefault="008B07EE" w:rsidP="00E87601">
      <w:pPr>
        <w:pStyle w:val="a5"/>
        <w:spacing w:before="0" w:beforeAutospacing="0" w:after="0" w:afterAutospacing="0"/>
        <w:jc w:val="center"/>
      </w:pPr>
      <w:r w:rsidRPr="00012C6B">
        <w:rPr>
          <w:rStyle w:val="scayt-misspell"/>
        </w:rPr>
        <w:t>О</w:t>
      </w:r>
      <w:r w:rsidR="00E87601" w:rsidRPr="00012C6B">
        <w:rPr>
          <w:rStyle w:val="scayt-misspell"/>
        </w:rPr>
        <w:t>т</w:t>
      </w:r>
      <w:r>
        <w:rPr>
          <w:rStyle w:val="scayt-misspell"/>
        </w:rPr>
        <w:t xml:space="preserve"> </w:t>
      </w:r>
      <w:r w:rsidR="00177308" w:rsidRPr="00012C6B">
        <w:t>«___» ____________20__</w:t>
      </w:r>
      <w:r w:rsidR="00E87601" w:rsidRPr="00012C6B">
        <w:t>г.</w:t>
      </w:r>
    </w:p>
    <w:p w:rsidR="00E87601" w:rsidRPr="00012C6B" w:rsidRDefault="00E87601" w:rsidP="00E87601">
      <w:pPr>
        <w:pStyle w:val="a5"/>
        <w:spacing w:before="0" w:beforeAutospacing="0" w:after="0" w:afterAutospacing="0"/>
      </w:pPr>
    </w:p>
    <w:p w:rsidR="00E87601" w:rsidRPr="00012C6B" w:rsidRDefault="00E87601" w:rsidP="00E87601">
      <w:pPr>
        <w:pStyle w:val="a5"/>
        <w:spacing w:before="0" w:beforeAutospacing="0" w:after="0" w:afterAutospacing="0"/>
        <w:ind w:firstLine="708"/>
        <w:jc w:val="both"/>
      </w:pPr>
      <w:r w:rsidRPr="00012C6B">
        <w:t>Мы, нижеподписавшиеся,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lastRenderedPageBreak/>
        <w:t>Председатель рабочей комиссии по сверке имеющихся в фонде библиотеки материалов с «Федеральным списком экстремистских материалов» ____________________________________________________________________________________________________________________________________________________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rPr>
          <w:rStyle w:val="scayt-misspell"/>
        </w:rPr>
        <w:t>Члены комиссии</w:t>
      </w:r>
      <w:r w:rsidRPr="00012C6B">
        <w:t>: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t>составили настоящий акт в том, что нами</w:t>
      </w:r>
      <w:r w:rsidR="00D01A6C" w:rsidRPr="00012C6B">
        <w:t xml:space="preserve"> в период с «___» _____</w:t>
      </w:r>
      <w:r w:rsidR="00177308" w:rsidRPr="00012C6B">
        <w:t>____ 20__ по «___» ________20___</w:t>
      </w:r>
      <w:r w:rsidRPr="00012C6B">
        <w:t xml:space="preserve"> года была проведена проверка документного фонда библиотеки, на предмет выявления и изъятия из библиотечного фонда материалов, включённых в «Федеральный список экстремистских материалов».</w:t>
      </w:r>
    </w:p>
    <w:p w:rsidR="00E87601" w:rsidRPr="00012C6B" w:rsidRDefault="00E87601" w:rsidP="00E87601">
      <w:pPr>
        <w:pStyle w:val="a5"/>
        <w:spacing w:before="0" w:beforeAutospacing="0" w:after="0" w:afterAutospacing="0"/>
        <w:ind w:firstLine="708"/>
        <w:jc w:val="both"/>
      </w:pPr>
      <w:r w:rsidRPr="00012C6B">
        <w:t>Сверка проводилась путём сличения изданий, включённых в «Федеральный список экстремистских материалов» с печатными карточками алфавитного каталога (с библиографическими записями электронного каталога) библиотеки.</w:t>
      </w:r>
    </w:p>
    <w:p w:rsidR="00E87601" w:rsidRPr="00012C6B" w:rsidRDefault="00E87601" w:rsidP="00E87601">
      <w:pPr>
        <w:pStyle w:val="a5"/>
        <w:spacing w:before="0" w:beforeAutospacing="0" w:after="0" w:afterAutospacing="0"/>
        <w:ind w:firstLine="708"/>
        <w:jc w:val="both"/>
      </w:pPr>
      <w:r w:rsidRPr="00012C6B">
        <w:t>В результате проверки (не) выявлены издания, подлежащие исключению из ф</w:t>
      </w:r>
      <w:r w:rsidR="00D01A6C" w:rsidRPr="00012C6B">
        <w:t>онда библ</w:t>
      </w:r>
      <w:r w:rsidR="00437968" w:rsidRPr="00012C6B">
        <w:t>иотек Кременского сельского поселения</w:t>
      </w:r>
      <w:r w:rsidRPr="00012C6B">
        <w:t>: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t>1. (Номер и текст записи «Федерального списка экстремистских материалов»).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t>2.</w:t>
      </w:r>
    </w:p>
    <w:p w:rsidR="00E87601" w:rsidRPr="00012C6B" w:rsidRDefault="00E87601" w:rsidP="00E87601">
      <w:pPr>
        <w:pStyle w:val="a5"/>
        <w:spacing w:before="0" w:beforeAutospacing="0" w:after="0" w:afterAutospacing="0"/>
        <w:jc w:val="both"/>
      </w:pPr>
      <w:r w:rsidRPr="00012C6B">
        <w:t xml:space="preserve">3. </w:t>
      </w:r>
    </w:p>
    <w:p w:rsidR="00E87601" w:rsidRPr="00012C6B" w:rsidRDefault="00E87601" w:rsidP="00012C6B">
      <w:pPr>
        <w:pStyle w:val="a5"/>
        <w:spacing w:before="0" w:beforeAutospacing="0" w:after="0" w:afterAutospacing="0"/>
        <w:rPr>
          <w:rFonts w:ascii="Calibri" w:hAnsi="Calibri" w:cs="Helvetica"/>
        </w:rPr>
      </w:pPr>
      <w:r w:rsidRPr="00012C6B">
        <w:rPr>
          <w:rStyle w:val="scayt-misspell"/>
        </w:rPr>
        <w:t>Подписи членов комиссии</w:t>
      </w:r>
      <w:r w:rsidRPr="00012C6B"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301731" w:rsidRPr="00012C6B" w:rsidRDefault="00301731" w:rsidP="00301731">
      <w:pPr>
        <w:jc w:val="both"/>
      </w:pPr>
    </w:p>
    <w:p w:rsidR="00012C6B" w:rsidRDefault="00177308" w:rsidP="0033711B">
      <w:pPr>
        <w:ind w:firstLine="708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B07EE" w:rsidRDefault="00012C6B" w:rsidP="0033711B">
      <w:pPr>
        <w:ind w:firstLine="7088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                                                                                     </w:t>
      </w:r>
      <w:r w:rsidR="00177308">
        <w:rPr>
          <w:sz w:val="26"/>
          <w:szCs w:val="26"/>
        </w:rPr>
        <w:t xml:space="preserve"> </w:t>
      </w:r>
    </w:p>
    <w:p w:rsidR="008B07EE" w:rsidRDefault="008B07EE" w:rsidP="0033711B">
      <w:pPr>
        <w:ind w:firstLine="7088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                                                                                   </w:t>
      </w:r>
    </w:p>
    <w:p w:rsidR="008B07EE" w:rsidRDefault="008B07EE" w:rsidP="0033711B">
      <w:pPr>
        <w:ind w:firstLine="7088"/>
        <w:rPr>
          <w:sz w:val="26"/>
          <w:szCs w:val="26"/>
        </w:rPr>
      </w:pPr>
      <w:r>
        <w:rPr>
          <w:sz w:val="26"/>
          <w:szCs w:val="26"/>
        </w:rPr>
        <w:br/>
      </w:r>
    </w:p>
    <w:p w:rsidR="0033711B" w:rsidRPr="00012C6B" w:rsidRDefault="008B07EE" w:rsidP="0033711B">
      <w:pPr>
        <w:ind w:firstLine="7088"/>
        <w:rPr>
          <w:sz w:val="22"/>
          <w:szCs w:val="22"/>
        </w:rPr>
      </w:pPr>
      <w:r>
        <w:rPr>
          <w:sz w:val="26"/>
          <w:szCs w:val="26"/>
        </w:rPr>
        <w:br/>
        <w:t xml:space="preserve">                                                                                                                 </w:t>
      </w:r>
      <w:r w:rsidR="00FF31BE">
        <w:rPr>
          <w:sz w:val="26"/>
          <w:szCs w:val="26"/>
        </w:rPr>
        <w:br/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33711B" w:rsidRPr="00012C6B">
        <w:rPr>
          <w:sz w:val="22"/>
          <w:szCs w:val="22"/>
        </w:rPr>
        <w:t>Приложение</w:t>
      </w:r>
      <w:r w:rsidR="00301731" w:rsidRPr="00012C6B">
        <w:rPr>
          <w:sz w:val="22"/>
          <w:szCs w:val="22"/>
        </w:rPr>
        <w:t xml:space="preserve"> 2</w:t>
      </w:r>
    </w:p>
    <w:p w:rsidR="00177308" w:rsidRPr="00012C6B" w:rsidRDefault="00177308" w:rsidP="00177308">
      <w:pPr>
        <w:rPr>
          <w:sz w:val="22"/>
          <w:szCs w:val="22"/>
        </w:rPr>
      </w:pPr>
      <w:r w:rsidRPr="00012C6B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012C6B">
        <w:rPr>
          <w:sz w:val="22"/>
          <w:szCs w:val="22"/>
        </w:rPr>
        <w:t xml:space="preserve">                       </w:t>
      </w:r>
      <w:proofErr w:type="gramStart"/>
      <w:r w:rsidRPr="00012C6B">
        <w:rPr>
          <w:sz w:val="22"/>
          <w:szCs w:val="22"/>
        </w:rPr>
        <w:t>к  постановлением</w:t>
      </w:r>
      <w:proofErr w:type="gramEnd"/>
    </w:p>
    <w:p w:rsidR="00177308" w:rsidRPr="00012C6B" w:rsidRDefault="00177308" w:rsidP="00177308">
      <w:pPr>
        <w:ind w:firstLine="7088"/>
        <w:jc w:val="right"/>
        <w:rPr>
          <w:sz w:val="22"/>
          <w:szCs w:val="22"/>
        </w:rPr>
      </w:pPr>
      <w:r w:rsidRPr="00012C6B">
        <w:rPr>
          <w:sz w:val="22"/>
          <w:szCs w:val="22"/>
        </w:rPr>
        <w:t>Главы Кременского</w:t>
      </w:r>
      <w:r w:rsidRPr="00012C6B">
        <w:rPr>
          <w:sz w:val="22"/>
          <w:szCs w:val="22"/>
        </w:rPr>
        <w:br/>
        <w:t xml:space="preserve">                                                                                                                      сельского поселения                 </w:t>
      </w:r>
    </w:p>
    <w:p w:rsidR="00177308" w:rsidRPr="00177308" w:rsidRDefault="00177308" w:rsidP="00177308">
      <w:pPr>
        <w:ind w:firstLine="7088"/>
        <w:jc w:val="right"/>
        <w:rPr>
          <w:sz w:val="26"/>
          <w:szCs w:val="26"/>
          <w:u w:val="single"/>
        </w:rPr>
      </w:pPr>
      <w:r w:rsidRPr="00012C6B">
        <w:rPr>
          <w:sz w:val="22"/>
          <w:szCs w:val="22"/>
        </w:rPr>
        <w:t xml:space="preserve">от 08.12.2016 № </w:t>
      </w:r>
      <w:r w:rsidRPr="00012C6B">
        <w:rPr>
          <w:sz w:val="22"/>
          <w:szCs w:val="22"/>
          <w:u w:val="single"/>
        </w:rPr>
        <w:t>50</w:t>
      </w:r>
      <w:r w:rsidRPr="00177308">
        <w:rPr>
          <w:sz w:val="26"/>
          <w:szCs w:val="26"/>
        </w:rPr>
        <w:t xml:space="preserve">      </w:t>
      </w:r>
    </w:p>
    <w:p w:rsidR="00177308" w:rsidRPr="00177308" w:rsidRDefault="00177308" w:rsidP="00177308">
      <w:pPr>
        <w:ind w:firstLine="7088"/>
        <w:jc w:val="right"/>
        <w:rPr>
          <w:b/>
          <w:bCs/>
          <w:sz w:val="26"/>
          <w:szCs w:val="26"/>
        </w:rPr>
      </w:pPr>
    </w:p>
    <w:p w:rsidR="00177308" w:rsidRPr="00012C6B" w:rsidRDefault="00177308" w:rsidP="00177308">
      <w:pPr>
        <w:ind w:firstLine="7088"/>
        <w:jc w:val="right"/>
        <w:rPr>
          <w:b/>
          <w:bCs/>
        </w:rPr>
      </w:pP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                «Утверждаю»</w:t>
      </w:r>
    </w:p>
    <w:p w:rsidR="00177308" w:rsidRPr="00012C6B" w:rsidRDefault="00177308" w:rsidP="00177308">
      <w:pPr>
        <w:ind w:firstLine="7088"/>
        <w:jc w:val="right"/>
        <w:rPr>
          <w:b/>
          <w:bCs/>
        </w:rPr>
      </w:pP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         Глава Кременского               </w:t>
      </w:r>
      <w:r w:rsidRPr="00012C6B">
        <w:rPr>
          <w:b/>
          <w:bCs/>
        </w:rPr>
        <w:br/>
        <w:t xml:space="preserve">                                                                                                          сельского поселения</w:t>
      </w: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   В.В. Уткин ______________</w:t>
      </w: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«____» _______________ 20__</w:t>
      </w:r>
    </w:p>
    <w:p w:rsidR="005A0FAE" w:rsidRPr="00012C6B" w:rsidRDefault="005A0FAE" w:rsidP="00012C6B"/>
    <w:p w:rsidR="005A0FAE" w:rsidRPr="00012C6B" w:rsidRDefault="005A0FAE" w:rsidP="005A0FAE">
      <w:pPr>
        <w:ind w:firstLine="6237"/>
      </w:pPr>
    </w:p>
    <w:p w:rsidR="0033711B" w:rsidRPr="00012C6B" w:rsidRDefault="0033711B" w:rsidP="0033711B">
      <w:pPr>
        <w:shd w:val="clear" w:color="auto" w:fill="FFFFFF"/>
        <w:spacing w:line="315" w:lineRule="atLeast"/>
        <w:jc w:val="center"/>
        <w:outlineLvl w:val="2"/>
        <w:rPr>
          <w:b/>
        </w:rPr>
      </w:pPr>
      <w:r w:rsidRPr="00012C6B">
        <w:rPr>
          <w:b/>
        </w:rPr>
        <w:lastRenderedPageBreak/>
        <w:t>ЖУРНАЛ</w:t>
      </w:r>
      <w:r w:rsidRPr="00012C6B">
        <w:rPr>
          <w:b/>
        </w:rPr>
        <w:br/>
        <w:t>сверки докумен</w:t>
      </w:r>
      <w:r w:rsidR="00D01A6C" w:rsidRPr="00012C6B">
        <w:rPr>
          <w:b/>
        </w:rPr>
        <w:t xml:space="preserve">тов </w:t>
      </w:r>
      <w:r w:rsidR="00437968" w:rsidRPr="00012C6B">
        <w:rPr>
          <w:b/>
        </w:rPr>
        <w:t>библиотек Кременского сельского поселения</w:t>
      </w:r>
    </w:p>
    <w:p w:rsidR="0033711B" w:rsidRPr="00012C6B" w:rsidRDefault="0033711B" w:rsidP="0033711B">
      <w:pPr>
        <w:shd w:val="clear" w:color="auto" w:fill="FFFFFF"/>
        <w:spacing w:line="315" w:lineRule="atLeast"/>
        <w:jc w:val="center"/>
        <w:outlineLvl w:val="2"/>
        <w:rPr>
          <w:b/>
        </w:rPr>
      </w:pPr>
      <w:r w:rsidRPr="00012C6B">
        <w:rPr>
          <w:b/>
        </w:rPr>
        <w:t>с «Федеральным списком экстремистских материалов»</w:t>
      </w:r>
    </w:p>
    <w:p w:rsidR="0033711B" w:rsidRPr="00012C6B" w:rsidRDefault="0033711B" w:rsidP="0033711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039"/>
        <w:gridCol w:w="3764"/>
        <w:gridCol w:w="2681"/>
        <w:gridCol w:w="1293"/>
      </w:tblGrid>
      <w:tr w:rsidR="0033711B" w:rsidRPr="00012C6B" w:rsidTr="008B07EE">
        <w:trPr>
          <w:trHeight w:val="969"/>
          <w:jc w:val="center"/>
        </w:trPr>
        <w:tc>
          <w:tcPr>
            <w:tcW w:w="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1B" w:rsidRPr="00012C6B" w:rsidRDefault="0033711B" w:rsidP="008A0974">
            <w:pPr>
              <w:jc w:val="center"/>
            </w:pPr>
            <w:r w:rsidRPr="00012C6B">
              <w:rPr>
                <w:bCs/>
              </w:rPr>
              <w:t>№ п/п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  <w:r w:rsidRPr="00012C6B">
              <w:t>Дата</w:t>
            </w:r>
          </w:p>
        </w:tc>
        <w:tc>
          <w:tcPr>
            <w:tcW w:w="3764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  <w:r w:rsidRPr="00012C6B">
              <w:rPr>
                <w:bCs/>
              </w:rPr>
              <w:t>Наименование вида деятельности</w:t>
            </w: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  <w:r w:rsidRPr="00012C6B">
              <w:rPr>
                <w:bCs/>
              </w:rPr>
              <w:t>ФИО ответственного лица</w:t>
            </w:r>
          </w:p>
        </w:tc>
        <w:tc>
          <w:tcPr>
            <w:tcW w:w="1293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  <w:r w:rsidRPr="00012C6B">
              <w:rPr>
                <w:bCs/>
              </w:rPr>
              <w:t>Подпись</w:t>
            </w:r>
          </w:p>
        </w:tc>
      </w:tr>
      <w:tr w:rsidR="0033711B" w:rsidRPr="00012C6B" w:rsidTr="008B07EE">
        <w:trPr>
          <w:trHeight w:val="268"/>
          <w:jc w:val="center"/>
        </w:trPr>
        <w:tc>
          <w:tcPr>
            <w:tcW w:w="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</w:p>
        </w:tc>
        <w:tc>
          <w:tcPr>
            <w:tcW w:w="3764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1293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</w:tr>
      <w:tr w:rsidR="0033711B" w:rsidRPr="00012C6B" w:rsidTr="008B07EE">
        <w:trPr>
          <w:trHeight w:val="271"/>
          <w:jc w:val="center"/>
        </w:trPr>
        <w:tc>
          <w:tcPr>
            <w:tcW w:w="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</w:pPr>
          </w:p>
        </w:tc>
        <w:tc>
          <w:tcPr>
            <w:tcW w:w="3764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  <w:tc>
          <w:tcPr>
            <w:tcW w:w="1293" w:type="dxa"/>
            <w:shd w:val="clear" w:color="auto" w:fill="FFFFFF"/>
            <w:vAlign w:val="center"/>
            <w:hideMark/>
          </w:tcPr>
          <w:p w:rsidR="0033711B" w:rsidRPr="00012C6B" w:rsidRDefault="0033711B" w:rsidP="008A0974">
            <w:pPr>
              <w:jc w:val="center"/>
              <w:rPr>
                <w:bCs/>
              </w:rPr>
            </w:pPr>
          </w:p>
        </w:tc>
      </w:tr>
    </w:tbl>
    <w:p w:rsidR="00301731" w:rsidRDefault="00301731" w:rsidP="00301731">
      <w:pPr>
        <w:jc w:val="both"/>
        <w:rPr>
          <w:sz w:val="26"/>
          <w:szCs w:val="26"/>
        </w:rPr>
      </w:pPr>
    </w:p>
    <w:p w:rsidR="00301731" w:rsidRPr="00012C6B" w:rsidRDefault="00301731" w:rsidP="00177308">
      <w:pPr>
        <w:ind w:firstLine="7088"/>
        <w:jc w:val="right"/>
        <w:rPr>
          <w:sz w:val="22"/>
          <w:szCs w:val="22"/>
        </w:rPr>
      </w:pPr>
      <w:r w:rsidRPr="00012C6B">
        <w:rPr>
          <w:sz w:val="22"/>
          <w:szCs w:val="22"/>
        </w:rPr>
        <w:t>Приложение 3</w:t>
      </w:r>
    </w:p>
    <w:p w:rsidR="00177308" w:rsidRPr="00012C6B" w:rsidRDefault="00177308" w:rsidP="00177308">
      <w:pPr>
        <w:rPr>
          <w:sz w:val="22"/>
          <w:szCs w:val="22"/>
        </w:rPr>
      </w:pPr>
      <w:r w:rsidRPr="00012C6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012C6B">
        <w:rPr>
          <w:sz w:val="22"/>
          <w:szCs w:val="22"/>
        </w:rPr>
        <w:t xml:space="preserve">                            </w:t>
      </w:r>
      <w:r w:rsidRPr="00012C6B">
        <w:rPr>
          <w:sz w:val="22"/>
          <w:szCs w:val="22"/>
        </w:rPr>
        <w:t xml:space="preserve">  </w:t>
      </w:r>
      <w:proofErr w:type="gramStart"/>
      <w:r w:rsidRPr="00012C6B">
        <w:rPr>
          <w:sz w:val="22"/>
          <w:szCs w:val="22"/>
        </w:rPr>
        <w:t>к  постановлением</w:t>
      </w:r>
      <w:proofErr w:type="gramEnd"/>
    </w:p>
    <w:p w:rsidR="00177308" w:rsidRPr="00012C6B" w:rsidRDefault="00177308" w:rsidP="00177308">
      <w:pPr>
        <w:ind w:firstLine="7088"/>
        <w:jc w:val="right"/>
        <w:rPr>
          <w:sz w:val="22"/>
          <w:szCs w:val="22"/>
        </w:rPr>
      </w:pPr>
      <w:r w:rsidRPr="00012C6B">
        <w:rPr>
          <w:sz w:val="22"/>
          <w:szCs w:val="22"/>
        </w:rPr>
        <w:t>Главы Кременского</w:t>
      </w:r>
      <w:r w:rsidRPr="00012C6B">
        <w:rPr>
          <w:sz w:val="22"/>
          <w:szCs w:val="22"/>
        </w:rPr>
        <w:br/>
        <w:t xml:space="preserve">                                                                                                                      сельского поселения                 </w:t>
      </w:r>
    </w:p>
    <w:p w:rsidR="00177308" w:rsidRPr="008B07EE" w:rsidRDefault="00177308" w:rsidP="008B07EE">
      <w:pPr>
        <w:ind w:firstLine="7088"/>
        <w:jc w:val="right"/>
        <w:rPr>
          <w:sz w:val="22"/>
          <w:szCs w:val="22"/>
          <w:u w:val="single"/>
        </w:rPr>
      </w:pPr>
      <w:r w:rsidRPr="00012C6B">
        <w:rPr>
          <w:sz w:val="22"/>
          <w:szCs w:val="22"/>
        </w:rPr>
        <w:t xml:space="preserve">от 08.12.2016 № </w:t>
      </w:r>
      <w:r w:rsidRPr="00012C6B">
        <w:rPr>
          <w:sz w:val="22"/>
          <w:szCs w:val="22"/>
          <w:u w:val="single"/>
        </w:rPr>
        <w:t>50</w:t>
      </w:r>
      <w:r w:rsidRPr="00012C6B">
        <w:rPr>
          <w:sz w:val="22"/>
          <w:szCs w:val="22"/>
        </w:rPr>
        <w:t xml:space="preserve">      </w:t>
      </w:r>
    </w:p>
    <w:p w:rsidR="00177308" w:rsidRPr="00012C6B" w:rsidRDefault="00177308" w:rsidP="008B07EE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   </w:t>
      </w:r>
      <w:r w:rsidR="008B07EE">
        <w:rPr>
          <w:b/>
          <w:bCs/>
        </w:rPr>
        <w:t xml:space="preserve">                               </w:t>
      </w:r>
      <w:r w:rsidRPr="00012C6B">
        <w:rPr>
          <w:b/>
          <w:bCs/>
        </w:rPr>
        <w:t xml:space="preserve"> «Утверждаю»</w:t>
      </w:r>
    </w:p>
    <w:p w:rsidR="00177308" w:rsidRPr="00012C6B" w:rsidRDefault="00177308" w:rsidP="00177308">
      <w:pPr>
        <w:ind w:firstLine="7088"/>
        <w:jc w:val="right"/>
        <w:rPr>
          <w:b/>
          <w:bCs/>
        </w:rPr>
      </w:pPr>
      <w:r w:rsidRPr="00012C6B">
        <w:rPr>
          <w:b/>
          <w:bCs/>
        </w:rPr>
        <w:t xml:space="preserve">   Глава Кременского                сельского поселения</w:t>
      </w: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   В.В. Уткин ______________</w:t>
      </w:r>
    </w:p>
    <w:p w:rsidR="00177308" w:rsidRPr="00012C6B" w:rsidRDefault="00177308" w:rsidP="00177308">
      <w:pPr>
        <w:rPr>
          <w:b/>
          <w:bCs/>
        </w:rPr>
      </w:pPr>
      <w:r w:rsidRPr="00012C6B">
        <w:rPr>
          <w:b/>
          <w:bCs/>
        </w:rPr>
        <w:t xml:space="preserve">                                                                                                «____» _______________ 20__</w:t>
      </w:r>
    </w:p>
    <w:p w:rsidR="006800E8" w:rsidRPr="00012C6B" w:rsidRDefault="006800E8"/>
    <w:p w:rsidR="00301731" w:rsidRPr="00012C6B" w:rsidRDefault="00301731" w:rsidP="00301731">
      <w:pPr>
        <w:shd w:val="clear" w:color="auto" w:fill="FFFFFF"/>
        <w:spacing w:line="315" w:lineRule="atLeast"/>
        <w:jc w:val="center"/>
        <w:outlineLvl w:val="2"/>
        <w:rPr>
          <w:b/>
        </w:rPr>
      </w:pPr>
      <w:r w:rsidRPr="00012C6B">
        <w:rPr>
          <w:b/>
        </w:rPr>
        <w:t>ЖУРНАЛ</w:t>
      </w:r>
      <w:r w:rsidRPr="00012C6B">
        <w:rPr>
          <w:b/>
        </w:rPr>
        <w:br/>
        <w:t>проверок фильтрации сети интернет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370"/>
        <w:gridCol w:w="1949"/>
        <w:gridCol w:w="1452"/>
      </w:tblGrid>
      <w:tr w:rsidR="00301731" w:rsidRPr="00012C6B" w:rsidTr="00301731">
        <w:trPr>
          <w:trHeight w:val="969"/>
          <w:jc w:val="center"/>
        </w:trPr>
        <w:tc>
          <w:tcPr>
            <w:tcW w:w="1018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  <w:r w:rsidRPr="00012C6B">
              <w:t>Дата</w:t>
            </w:r>
          </w:p>
        </w:tc>
        <w:tc>
          <w:tcPr>
            <w:tcW w:w="4370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  <w:r w:rsidRPr="00012C6B">
              <w:rPr>
                <w:bCs/>
              </w:rPr>
              <w:t>Замечания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  <w:r w:rsidRPr="00012C6B">
              <w:rPr>
                <w:bCs/>
              </w:rPr>
              <w:t>Время проверки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  <w:r w:rsidRPr="00012C6B">
              <w:rPr>
                <w:bCs/>
              </w:rPr>
              <w:t>Подпись</w:t>
            </w:r>
          </w:p>
        </w:tc>
      </w:tr>
      <w:tr w:rsidR="00301731" w:rsidRPr="00012C6B" w:rsidTr="00301731">
        <w:trPr>
          <w:trHeight w:val="268"/>
          <w:jc w:val="center"/>
        </w:trPr>
        <w:tc>
          <w:tcPr>
            <w:tcW w:w="1018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</w:p>
        </w:tc>
        <w:tc>
          <w:tcPr>
            <w:tcW w:w="4370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</w:tr>
      <w:tr w:rsidR="00301731" w:rsidRPr="00012C6B" w:rsidTr="00301731">
        <w:trPr>
          <w:trHeight w:val="522"/>
          <w:jc w:val="center"/>
        </w:trPr>
        <w:tc>
          <w:tcPr>
            <w:tcW w:w="1018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</w:pPr>
          </w:p>
        </w:tc>
        <w:tc>
          <w:tcPr>
            <w:tcW w:w="4370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301731" w:rsidRPr="00012C6B" w:rsidRDefault="00301731" w:rsidP="00BD39A9">
            <w:pPr>
              <w:jc w:val="center"/>
              <w:rPr>
                <w:bCs/>
              </w:rPr>
            </w:pPr>
          </w:p>
        </w:tc>
      </w:tr>
    </w:tbl>
    <w:p w:rsidR="006800E8" w:rsidRPr="00012C6B" w:rsidRDefault="006800E8"/>
    <w:p w:rsidR="00301731" w:rsidRPr="00012C6B" w:rsidRDefault="00301731"/>
    <w:p w:rsidR="00301731" w:rsidRDefault="00301731"/>
    <w:sectPr w:rsidR="00301731" w:rsidSect="0097288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C71"/>
    <w:multiLevelType w:val="hybridMultilevel"/>
    <w:tmpl w:val="8CC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5C15"/>
    <w:multiLevelType w:val="hybridMultilevel"/>
    <w:tmpl w:val="2A24079A"/>
    <w:lvl w:ilvl="0" w:tplc="E948F02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31701C"/>
    <w:multiLevelType w:val="multilevel"/>
    <w:tmpl w:val="047A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6BD6FC4"/>
    <w:multiLevelType w:val="hybridMultilevel"/>
    <w:tmpl w:val="B7A24FC4"/>
    <w:lvl w:ilvl="0" w:tplc="86ACE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B5"/>
    <w:rsid w:val="00012C6B"/>
    <w:rsid w:val="00026C34"/>
    <w:rsid w:val="000F06C3"/>
    <w:rsid w:val="0011246E"/>
    <w:rsid w:val="00127296"/>
    <w:rsid w:val="00177308"/>
    <w:rsid w:val="002276FB"/>
    <w:rsid w:val="0026315F"/>
    <w:rsid w:val="00295F40"/>
    <w:rsid w:val="002C486D"/>
    <w:rsid w:val="002D242A"/>
    <w:rsid w:val="00301731"/>
    <w:rsid w:val="0033711B"/>
    <w:rsid w:val="0034283A"/>
    <w:rsid w:val="003A7C97"/>
    <w:rsid w:val="003B1A79"/>
    <w:rsid w:val="00437968"/>
    <w:rsid w:val="0045106C"/>
    <w:rsid w:val="005A0FAE"/>
    <w:rsid w:val="005B5E01"/>
    <w:rsid w:val="005B64E4"/>
    <w:rsid w:val="005F22A5"/>
    <w:rsid w:val="005F68A5"/>
    <w:rsid w:val="00603535"/>
    <w:rsid w:val="006800E8"/>
    <w:rsid w:val="00687F57"/>
    <w:rsid w:val="00694A15"/>
    <w:rsid w:val="006F1060"/>
    <w:rsid w:val="00745A0F"/>
    <w:rsid w:val="00786988"/>
    <w:rsid w:val="007E107A"/>
    <w:rsid w:val="00846129"/>
    <w:rsid w:val="0087682B"/>
    <w:rsid w:val="008B07EE"/>
    <w:rsid w:val="008E75E3"/>
    <w:rsid w:val="008F3B9E"/>
    <w:rsid w:val="00912155"/>
    <w:rsid w:val="00913D86"/>
    <w:rsid w:val="00920583"/>
    <w:rsid w:val="0097288B"/>
    <w:rsid w:val="00981386"/>
    <w:rsid w:val="00982C87"/>
    <w:rsid w:val="009963BB"/>
    <w:rsid w:val="009D5FEE"/>
    <w:rsid w:val="009F03ED"/>
    <w:rsid w:val="009F3AF3"/>
    <w:rsid w:val="00A174B5"/>
    <w:rsid w:val="00AE405F"/>
    <w:rsid w:val="00B440EC"/>
    <w:rsid w:val="00B52462"/>
    <w:rsid w:val="00B8402B"/>
    <w:rsid w:val="00B86DDA"/>
    <w:rsid w:val="00C10DF9"/>
    <w:rsid w:val="00C21E92"/>
    <w:rsid w:val="00C332CB"/>
    <w:rsid w:val="00C551B9"/>
    <w:rsid w:val="00C7362C"/>
    <w:rsid w:val="00C90077"/>
    <w:rsid w:val="00CB7A7A"/>
    <w:rsid w:val="00D01A6C"/>
    <w:rsid w:val="00DB1422"/>
    <w:rsid w:val="00E50A73"/>
    <w:rsid w:val="00E67355"/>
    <w:rsid w:val="00E87601"/>
    <w:rsid w:val="00EA054A"/>
    <w:rsid w:val="00F16F47"/>
    <w:rsid w:val="00F2211E"/>
    <w:rsid w:val="00FA4DD9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629F-0598-4F85-B8F6-30A644D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B5"/>
    <w:pPr>
      <w:ind w:left="720"/>
      <w:contextualSpacing/>
    </w:pPr>
  </w:style>
  <w:style w:type="character" w:styleId="a4">
    <w:name w:val="Hyperlink"/>
    <w:rsid w:val="00AE405F"/>
    <w:rPr>
      <w:color w:val="0000FF"/>
      <w:u w:val="single"/>
    </w:rPr>
  </w:style>
  <w:style w:type="character" w:customStyle="1" w:styleId="scayt-misspell">
    <w:name w:val="scayt-misspell"/>
    <w:basedOn w:val="a0"/>
    <w:rsid w:val="005A0FAE"/>
  </w:style>
  <w:style w:type="paragraph" w:styleId="a5">
    <w:name w:val="Normal (Web)"/>
    <w:basedOn w:val="a"/>
    <w:uiPriority w:val="99"/>
    <w:unhideWhenUsed/>
    <w:rsid w:val="005A0FA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900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9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just.ru/nko/fedspisok?theme=minju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just.ru/nko/fedspisok?theme=minju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BA8D-4B85-4F41-8424-E39D64EF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Comp0007</dc:creator>
  <cp:lastModifiedBy>Марина</cp:lastModifiedBy>
  <cp:revision>6</cp:revision>
  <cp:lastPrinted>2014-12-23T06:52:00Z</cp:lastPrinted>
  <dcterms:created xsi:type="dcterms:W3CDTF">2016-12-08T06:12:00Z</dcterms:created>
  <dcterms:modified xsi:type="dcterms:W3CDTF">2016-12-08T06:16:00Z</dcterms:modified>
</cp:coreProperties>
</file>